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3827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</w:tblGrid>
      <w:tr w:rsidR="000C6DBB" w:rsidTr="00F312D5">
        <w:tc>
          <w:tcPr>
            <w:tcW w:w="3827" w:type="dxa"/>
          </w:tcPr>
          <w:p w:rsidR="000C6DBB" w:rsidRPr="00AB427F" w:rsidRDefault="000C6DBB" w:rsidP="000C6DBB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Приложение 2</w:t>
            </w:r>
          </w:p>
          <w:p w:rsidR="000C6DBB" w:rsidRPr="000C6DBB" w:rsidRDefault="000C6DBB" w:rsidP="00F312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к Порядку</w:t>
            </w:r>
            <w:r w:rsidR="003A323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B427F">
              <w:rPr>
                <w:rFonts w:ascii="Times New Roman" w:hAnsi="Times New Roman" w:cs="Times New Roman"/>
                <w:szCs w:val="28"/>
              </w:rPr>
              <w:t>и условиям формирования</w:t>
            </w:r>
            <w:r w:rsidR="00AE68DB">
              <w:rPr>
                <w:rFonts w:ascii="Times New Roman" w:hAnsi="Times New Roman" w:cs="Times New Roman"/>
                <w:szCs w:val="28"/>
              </w:rPr>
              <w:t xml:space="preserve"> муниципаль</w:t>
            </w:r>
            <w:r w:rsidRPr="00AB427F">
              <w:rPr>
                <w:rFonts w:ascii="Times New Roman" w:hAnsi="Times New Roman" w:cs="Times New Roman"/>
                <w:szCs w:val="28"/>
              </w:rPr>
              <w:t>ного задания</w:t>
            </w:r>
            <w:r w:rsidR="003A323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B427F">
              <w:rPr>
                <w:rFonts w:ascii="Times New Roman" w:hAnsi="Times New Roman" w:cs="Times New Roman"/>
                <w:szCs w:val="28"/>
              </w:rPr>
              <w:t xml:space="preserve">в отношении </w:t>
            </w:r>
            <w:r w:rsidR="00AE68DB">
              <w:rPr>
                <w:rFonts w:ascii="Times New Roman" w:hAnsi="Times New Roman" w:cs="Times New Roman"/>
                <w:szCs w:val="28"/>
              </w:rPr>
              <w:t>муниципальных</w:t>
            </w:r>
            <w:r w:rsidR="003A323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B427F">
              <w:rPr>
                <w:rFonts w:ascii="Times New Roman" w:hAnsi="Times New Roman" w:cs="Times New Roman"/>
                <w:szCs w:val="28"/>
              </w:rPr>
              <w:t>учреждений и финансового</w:t>
            </w:r>
            <w:r w:rsidR="00F312D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B427F">
              <w:rPr>
                <w:rFonts w:ascii="Times New Roman" w:hAnsi="Times New Roman" w:cs="Times New Roman"/>
                <w:szCs w:val="28"/>
              </w:rPr>
              <w:t>обеспечения выполнения</w:t>
            </w:r>
            <w:r w:rsidR="00F312D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E68DB">
              <w:rPr>
                <w:rFonts w:ascii="Times New Roman" w:hAnsi="Times New Roman" w:cs="Times New Roman"/>
                <w:szCs w:val="28"/>
              </w:rPr>
              <w:t>муниципаль</w:t>
            </w:r>
            <w:r w:rsidRPr="00AB427F">
              <w:rPr>
                <w:rFonts w:ascii="Times New Roman" w:hAnsi="Times New Roman" w:cs="Times New Roman"/>
                <w:szCs w:val="28"/>
              </w:rPr>
              <w:t>ного задания</w:t>
            </w:r>
          </w:p>
        </w:tc>
      </w:tr>
    </w:tbl>
    <w:p w:rsidR="000C6DBB" w:rsidRDefault="000C6D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p w:rsidR="007101AF" w:rsidRPr="007101AF" w:rsidRDefault="007101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7101AF">
        <w:rPr>
          <w:rFonts w:ascii="Times New Roman" w:hAnsi="Times New Roman" w:cs="Times New Roman"/>
          <w:szCs w:val="28"/>
        </w:rPr>
        <w:t>Значения</w:t>
      </w:r>
    </w:p>
    <w:p w:rsidR="007101AF" w:rsidRPr="007101AF" w:rsidRDefault="007101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7101AF">
        <w:rPr>
          <w:rFonts w:ascii="Times New Roman" w:hAnsi="Times New Roman" w:cs="Times New Roman"/>
          <w:szCs w:val="28"/>
        </w:rPr>
        <w:t>натуральных норм, необходимых для определения базовых</w:t>
      </w:r>
    </w:p>
    <w:p w:rsidR="007101AF" w:rsidRPr="007101AF" w:rsidRDefault="007101AF" w:rsidP="007101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7101AF">
        <w:rPr>
          <w:rFonts w:ascii="Times New Roman" w:hAnsi="Times New Roman" w:cs="Times New Roman"/>
          <w:szCs w:val="28"/>
        </w:rPr>
        <w:t>нормативов</w:t>
      </w:r>
      <w:r w:rsidR="00AE68DB">
        <w:rPr>
          <w:rFonts w:ascii="Times New Roman" w:hAnsi="Times New Roman" w:cs="Times New Roman"/>
          <w:szCs w:val="28"/>
        </w:rPr>
        <w:t xml:space="preserve"> затрат на оказание муниципальных</w:t>
      </w:r>
      <w:r w:rsidRPr="007101AF">
        <w:rPr>
          <w:rFonts w:ascii="Times New Roman" w:hAnsi="Times New Roman" w:cs="Times New Roman"/>
          <w:szCs w:val="28"/>
        </w:rPr>
        <w:t xml:space="preserve"> услуг </w:t>
      </w:r>
    </w:p>
    <w:p w:rsidR="007101AF" w:rsidRDefault="007101AF">
      <w:pPr>
        <w:widowControl w:val="0"/>
        <w:autoSpaceDE w:val="0"/>
        <w:autoSpaceDN w:val="0"/>
        <w:adjustRightInd w:val="0"/>
        <w:rPr>
          <w:rFonts w:ascii="Calibri" w:hAnsi="Calibri" w:cs="Calibri"/>
          <w:szCs w:val="28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701"/>
        <w:gridCol w:w="2268"/>
        <w:gridCol w:w="1842"/>
        <w:gridCol w:w="1560"/>
      </w:tblGrid>
      <w:tr w:rsidR="00861208" w:rsidTr="007C3B1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7101AF" w:rsidRDefault="00861208" w:rsidP="00501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0" w:name="Par21"/>
            <w:bookmarkEnd w:id="0"/>
            <w:r w:rsidRPr="007101AF">
              <w:rPr>
                <w:rFonts w:ascii="Times New Roman" w:hAnsi="Times New Roman" w:cs="Times New Roman"/>
                <w:szCs w:val="28"/>
              </w:rPr>
              <w:t>Наи</w:t>
            </w:r>
            <w:r>
              <w:rPr>
                <w:rFonts w:ascii="Times New Roman" w:hAnsi="Times New Roman" w:cs="Times New Roman"/>
                <w:szCs w:val="28"/>
              </w:rPr>
              <w:t xml:space="preserve">менование </w:t>
            </w:r>
            <w:r w:rsidR="005011CF">
              <w:rPr>
                <w:rFonts w:ascii="Times New Roman" w:hAnsi="Times New Roman" w:cs="Times New Roman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Cs w:val="28"/>
              </w:rPr>
              <w:t>ной услуг</w:t>
            </w:r>
            <w:r w:rsidRPr="007101AF">
              <w:rPr>
                <w:rFonts w:ascii="Times New Roman" w:hAnsi="Times New Roman" w:cs="Times New Roman"/>
                <w:szCs w:val="28"/>
              </w:rPr>
              <w:t>и</w:t>
            </w:r>
            <w:r>
              <w:rPr>
                <w:rStyle w:val="a5"/>
                <w:rFonts w:ascii="Times New Roman" w:hAnsi="Times New Roman" w:cs="Times New Roman"/>
                <w:szCs w:val="28"/>
              </w:rPr>
              <w:endnoteReference w:id="2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7101AF" w:rsidRDefault="00861208" w:rsidP="009F0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1" w:name="Par22"/>
            <w:bookmarkEnd w:id="1"/>
            <w:r w:rsidRPr="007101AF">
              <w:rPr>
                <w:rFonts w:ascii="Times New Roman" w:hAnsi="Times New Roman" w:cs="Times New Roman"/>
                <w:szCs w:val="28"/>
              </w:rPr>
              <w:t>Уникальный номер реестровой записи</w:t>
            </w:r>
            <w:r>
              <w:rPr>
                <w:rStyle w:val="a5"/>
                <w:rFonts w:ascii="Times New Roman" w:hAnsi="Times New Roman" w:cs="Times New Roman"/>
                <w:szCs w:val="28"/>
              </w:rPr>
              <w:endnoteReference w:id="3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7101AF" w:rsidRDefault="00861208" w:rsidP="009F0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2" w:name="Par23"/>
            <w:bookmarkEnd w:id="2"/>
            <w:r w:rsidRPr="007101AF">
              <w:rPr>
                <w:rFonts w:ascii="Times New Roman" w:hAnsi="Times New Roman" w:cs="Times New Roman"/>
                <w:szCs w:val="28"/>
              </w:rPr>
              <w:t>Наименование натуральной нормы</w:t>
            </w:r>
            <w:r>
              <w:rPr>
                <w:rStyle w:val="a5"/>
                <w:rFonts w:ascii="Times New Roman" w:hAnsi="Times New Roman" w:cs="Times New Roman"/>
                <w:szCs w:val="28"/>
              </w:rPr>
              <w:endnoteReference w:id="4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7101AF" w:rsidRDefault="00861208" w:rsidP="009F0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3" w:name="Par24"/>
            <w:bookmarkEnd w:id="3"/>
            <w:r w:rsidRPr="007101AF">
              <w:rPr>
                <w:rFonts w:ascii="Times New Roman" w:hAnsi="Times New Roman" w:cs="Times New Roman"/>
                <w:szCs w:val="28"/>
              </w:rPr>
              <w:t>Единица измерения натуральной нормы</w:t>
            </w:r>
            <w:r>
              <w:rPr>
                <w:rStyle w:val="a5"/>
                <w:rFonts w:ascii="Times New Roman" w:hAnsi="Times New Roman" w:cs="Times New Roman"/>
                <w:szCs w:val="28"/>
              </w:rPr>
              <w:endnoteReference w:id="5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7101AF" w:rsidRDefault="00861208" w:rsidP="009F0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4" w:name="Par25"/>
            <w:bookmarkEnd w:id="4"/>
            <w:r w:rsidRPr="007101AF">
              <w:rPr>
                <w:rFonts w:ascii="Times New Roman" w:hAnsi="Times New Roman" w:cs="Times New Roman"/>
                <w:szCs w:val="28"/>
              </w:rPr>
              <w:t>Значение натуральной нормы</w:t>
            </w:r>
            <w:r>
              <w:rPr>
                <w:rStyle w:val="a5"/>
                <w:rFonts w:ascii="Times New Roman" w:hAnsi="Times New Roman" w:cs="Times New Roman"/>
                <w:szCs w:val="28"/>
              </w:rPr>
              <w:endnoteReference w:id="6"/>
            </w:r>
          </w:p>
        </w:tc>
        <w:bookmarkStart w:id="5" w:name="Par26"/>
        <w:bookmarkEnd w:id="5"/>
      </w:tr>
      <w:tr w:rsidR="00861208" w:rsidRPr="00861208" w:rsidTr="007C3B1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861208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6120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861208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61208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861208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61208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861208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61208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861208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61208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861208" w:rsidRPr="00861208" w:rsidTr="007C3B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Натуральные нормы, непосредственно св</w:t>
            </w:r>
            <w:r w:rsidR="005011C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язанные с оказанием муниципаль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ной услуги</w:t>
            </w:r>
          </w:p>
        </w:tc>
      </w:tr>
      <w:tr w:rsidR="00861208" w:rsidRPr="00861208" w:rsidTr="007C3B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 w:rsidR="00DD12C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="005011C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 оказанием муниципаль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ной услуги</w:t>
            </w:r>
          </w:p>
        </w:tc>
      </w:tr>
      <w:tr w:rsidR="00861208" w:rsidRPr="00861208" w:rsidTr="007C3B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861208" w:rsidRPr="00861208" w:rsidTr="007C3B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861208" w:rsidRPr="00861208" w:rsidTr="007C3B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</w:t>
            </w:r>
            <w:r w:rsidR="005011C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процессе оказания муниципаль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ной услуги</w:t>
            </w:r>
          </w:p>
        </w:tc>
      </w:tr>
      <w:tr w:rsidR="00861208" w:rsidRPr="00861208" w:rsidTr="007C3B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861208" w:rsidRPr="00861208" w:rsidTr="007C3B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861208" w:rsidRPr="00861208" w:rsidTr="007C3B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непосредственно используемые </w:t>
            </w:r>
            <w:r w:rsidR="00112A4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процессе оказания муниципаль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ной услуги</w:t>
            </w:r>
          </w:p>
        </w:tc>
      </w:tr>
      <w:tr w:rsidR="00861208" w:rsidRPr="00861208" w:rsidTr="007C3B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1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861208" w:rsidRPr="00861208" w:rsidTr="007C3B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861208" w:rsidRPr="00861208" w:rsidTr="007C3B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861208" w:rsidRPr="00861208" w:rsidTr="007C3B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861208" w:rsidRPr="00861208" w:rsidTr="007C3B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2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861208" w:rsidRPr="00861208" w:rsidTr="007C3B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</w:tbl>
    <w:p w:rsidR="000C6DBB" w:rsidRDefault="000C6DBB">
      <w:r>
        <w:br w:type="page"/>
      </w:r>
    </w:p>
    <w:tbl>
      <w:tblPr>
        <w:tblW w:w="9639" w:type="dxa"/>
        <w:tblInd w:w="108" w:type="dxa"/>
        <w:tblLayout w:type="fixed"/>
        <w:tblLook w:val="04A0"/>
      </w:tblPr>
      <w:tblGrid>
        <w:gridCol w:w="2127"/>
        <w:gridCol w:w="1701"/>
        <w:gridCol w:w="2268"/>
        <w:gridCol w:w="1842"/>
        <w:gridCol w:w="142"/>
        <w:gridCol w:w="1559"/>
      </w:tblGrid>
      <w:tr w:rsidR="000C6DBB" w:rsidRPr="00861208" w:rsidTr="00F01D1D">
        <w:trPr>
          <w:trHeight w:val="6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Содержание объектов недвижимого имущества, необходимого для выполнения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112A4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ного задания</w:t>
            </w:r>
          </w:p>
        </w:tc>
      </w:tr>
      <w:tr w:rsidR="000C6DBB" w:rsidRPr="00861208" w:rsidTr="00E74242">
        <w:trPr>
          <w:trHeight w:val="22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E74242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F01D1D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Содержание объектов особо ценного движимого имущества, необходимого для </w:t>
            </w:r>
            <w:r w:rsidR="00112A4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выполнения муниципаль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ного задания</w:t>
            </w:r>
          </w:p>
        </w:tc>
      </w:tr>
      <w:tr w:rsidR="000C6DBB" w:rsidRPr="00861208" w:rsidTr="00F01D1D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E74242">
        <w:trPr>
          <w:trHeight w:val="2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F01D1D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2.4. 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Услуги связи</w:t>
            </w:r>
          </w:p>
        </w:tc>
      </w:tr>
      <w:tr w:rsidR="000C6DBB" w:rsidRPr="00861208" w:rsidTr="00E74242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E74242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F01D1D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2.5.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Транспортные услуги</w:t>
            </w:r>
          </w:p>
        </w:tc>
      </w:tr>
      <w:tr w:rsidR="000C6DBB" w:rsidRPr="00861208" w:rsidTr="00E74242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E74242">
        <w:trPr>
          <w:trHeight w:val="20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F01D1D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2.6. 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Работники, которые не принимают непосредственного</w:t>
            </w:r>
            <w:r w:rsidR="00112A4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участия в оказании муниципаль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ной услуги</w:t>
            </w:r>
          </w:p>
        </w:tc>
      </w:tr>
      <w:tr w:rsidR="000C6DBB" w:rsidRPr="00861208" w:rsidTr="00E74242">
        <w:trPr>
          <w:trHeight w:val="26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E74242">
        <w:trPr>
          <w:trHeight w:val="19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F01D1D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2.7. 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Прочие общехозяйственные нужды</w:t>
            </w:r>
          </w:p>
        </w:tc>
      </w:tr>
      <w:tr w:rsidR="000C6DBB" w:rsidRPr="00861208" w:rsidTr="00E74242">
        <w:trPr>
          <w:trHeight w:val="27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E74242">
        <w:trPr>
          <w:trHeight w:val="24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</w:tbl>
    <w:p w:rsidR="007101AF" w:rsidRDefault="007101AF" w:rsidP="00D749AD">
      <w:pPr>
        <w:widowControl w:val="0"/>
        <w:autoSpaceDE w:val="0"/>
        <w:autoSpaceDN w:val="0"/>
        <w:adjustRightInd w:val="0"/>
        <w:rPr>
          <w:rFonts w:ascii="Calibri" w:hAnsi="Calibri" w:cs="Calibri"/>
          <w:szCs w:val="28"/>
        </w:rPr>
      </w:pPr>
    </w:p>
    <w:sectPr w:rsidR="007101AF" w:rsidSect="00073BCC">
      <w:headerReference w:type="default" r:id="rId7"/>
      <w:endnotePr>
        <w:numFmt w:val="decimal"/>
      </w:endnotePr>
      <w:pgSz w:w="11906" w:h="16838"/>
      <w:pgMar w:top="709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91A" w:rsidRDefault="0049391A" w:rsidP="007101AF">
      <w:r>
        <w:separator/>
      </w:r>
    </w:p>
  </w:endnote>
  <w:endnote w:type="continuationSeparator" w:id="1">
    <w:p w:rsidR="0049391A" w:rsidRDefault="0049391A" w:rsidP="007101AF">
      <w:r>
        <w:continuationSeparator/>
      </w:r>
    </w:p>
  </w:endnote>
  <w:endnote w:id="2">
    <w:p w:rsidR="00861208" w:rsidRPr="009F0E79" w:rsidRDefault="00861208" w:rsidP="009F0E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8"/>
        </w:rPr>
      </w:pPr>
      <w:r w:rsidRPr="009F0E79">
        <w:rPr>
          <w:rStyle w:val="a5"/>
          <w:rFonts w:ascii="Times New Roman" w:hAnsi="Times New Roman" w:cs="Times New Roman"/>
          <w:szCs w:val="28"/>
        </w:rPr>
        <w:endnoteRef/>
      </w:r>
      <w:r w:rsidRPr="009F0E79">
        <w:rPr>
          <w:rFonts w:ascii="Times New Roman" w:hAnsi="Times New Roman" w:cs="Times New Roman"/>
          <w:szCs w:val="28"/>
        </w:rPr>
        <w:t> </w:t>
      </w:r>
      <w:r w:rsidRPr="009F0E79">
        <w:rPr>
          <w:rFonts w:ascii="Times New Roman" w:hAnsi="Times New Roman" w:cs="Times New Roman"/>
          <w:color w:val="000000" w:themeColor="text1"/>
          <w:szCs w:val="28"/>
        </w:rPr>
        <w:t xml:space="preserve">В графе 1 «Наименование </w:t>
      </w:r>
      <w:r w:rsidR="00FC5F9C">
        <w:rPr>
          <w:rFonts w:ascii="Times New Roman" w:hAnsi="Times New Roman" w:cs="Times New Roman"/>
          <w:color w:val="000000" w:themeColor="text1"/>
          <w:szCs w:val="28"/>
        </w:rPr>
        <w:t>муниципальной</w:t>
      </w:r>
      <w:r w:rsidRPr="009F0E79">
        <w:rPr>
          <w:rFonts w:ascii="Times New Roman" w:hAnsi="Times New Roman" w:cs="Times New Roman"/>
          <w:color w:val="000000" w:themeColor="text1"/>
          <w:szCs w:val="28"/>
        </w:rPr>
        <w:t xml:space="preserve"> услуги» указывается наименование </w:t>
      </w:r>
      <w:r w:rsidR="00FC5F9C">
        <w:rPr>
          <w:rFonts w:ascii="Times New Roman" w:hAnsi="Times New Roman" w:cs="Times New Roman"/>
          <w:color w:val="000000" w:themeColor="text1"/>
          <w:szCs w:val="28"/>
        </w:rPr>
        <w:t>муниципальной</w:t>
      </w:r>
      <w:r w:rsidRPr="009F0E79">
        <w:rPr>
          <w:rFonts w:ascii="Times New Roman" w:hAnsi="Times New Roman" w:cs="Times New Roman"/>
          <w:color w:val="000000" w:themeColor="text1"/>
          <w:szCs w:val="28"/>
        </w:rPr>
        <w:t xml:space="preserve"> услуги, для которой утверждается базовый норматив затрат.</w:t>
      </w:r>
    </w:p>
  </w:endnote>
  <w:endnote w:id="3">
    <w:p w:rsidR="00861208" w:rsidRPr="009F0E79" w:rsidRDefault="00861208" w:rsidP="009F0E79">
      <w:pPr>
        <w:pStyle w:val="a3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E7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endnoteRef/>
      </w:r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В графе 2 «Уникальный номер реестровой записи» указывается уникальный номер реестровой записи </w:t>
      </w:r>
      <w:r w:rsidR="00FC5F9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утвержденным</w:t>
      </w:r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ведомственным перечнем </w:t>
      </w:r>
      <w:r w:rsidR="00FC5F9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ных услуг (работ)</w:t>
      </w:r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</w:endnote>
  <w:endnote w:id="4">
    <w:p w:rsidR="00861208" w:rsidRPr="009F0E79" w:rsidRDefault="00861208" w:rsidP="009F0E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8"/>
        </w:rPr>
      </w:pPr>
      <w:r w:rsidRPr="009F0E79">
        <w:rPr>
          <w:rStyle w:val="a5"/>
          <w:rFonts w:ascii="Times New Roman" w:hAnsi="Times New Roman" w:cs="Times New Roman"/>
          <w:color w:val="000000" w:themeColor="text1"/>
          <w:szCs w:val="28"/>
        </w:rPr>
        <w:endnoteRef/>
      </w:r>
      <w:r w:rsidRPr="009F0E79">
        <w:rPr>
          <w:rFonts w:ascii="Times New Roman" w:hAnsi="Times New Roman" w:cs="Times New Roman"/>
          <w:color w:val="000000" w:themeColor="text1"/>
          <w:szCs w:val="28"/>
        </w:rPr>
        <w:t xml:space="preserve"> В графе 3 «Наименование натуральной нормы» указывается наименование натуральной нормы, используемой для оказания </w:t>
      </w:r>
      <w:r w:rsidR="00FC5F9C">
        <w:rPr>
          <w:rFonts w:ascii="Times New Roman" w:hAnsi="Times New Roman" w:cs="Times New Roman"/>
          <w:color w:val="000000" w:themeColor="text1"/>
          <w:szCs w:val="28"/>
        </w:rPr>
        <w:t>муниципальной</w:t>
      </w:r>
      <w:r w:rsidRPr="009F0E79">
        <w:rPr>
          <w:rFonts w:ascii="Times New Roman" w:hAnsi="Times New Roman" w:cs="Times New Roman"/>
          <w:color w:val="000000" w:themeColor="text1"/>
          <w:szCs w:val="28"/>
        </w:rPr>
        <w:t xml:space="preserve"> услуги (рабочее время работников, материальные запасы, особо ценное движимое имущество, топливо, электроэнергия и другие ресурсы, используемые для оказания </w:t>
      </w:r>
      <w:r w:rsidR="00FC5F9C">
        <w:rPr>
          <w:rFonts w:ascii="Times New Roman" w:hAnsi="Times New Roman" w:cs="Times New Roman"/>
          <w:color w:val="000000" w:themeColor="text1"/>
          <w:szCs w:val="28"/>
        </w:rPr>
        <w:t>муниципальной</w:t>
      </w:r>
      <w:r w:rsidRPr="009F0E79">
        <w:rPr>
          <w:rFonts w:ascii="Times New Roman" w:hAnsi="Times New Roman" w:cs="Times New Roman"/>
          <w:color w:val="000000" w:themeColor="text1"/>
          <w:szCs w:val="28"/>
        </w:rPr>
        <w:t xml:space="preserve"> услуги).</w:t>
      </w:r>
    </w:p>
  </w:endnote>
  <w:endnote w:id="5">
    <w:p w:rsidR="00861208" w:rsidRPr="009F0E79" w:rsidRDefault="00861208" w:rsidP="009F0E79">
      <w:pPr>
        <w:pStyle w:val="a3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E7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endnoteRef/>
      </w:r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> В графе 4 «Единица измерения натуральной нормы» указывается единица, используемая для измерения натуральной нормы (единицы, штуки, Гкал, кВт-ч., куб. м, кв. м, комплекты, штатные единицы, часы и другие единицы измерения).</w:t>
      </w:r>
    </w:p>
  </w:endnote>
  <w:endnote w:id="6">
    <w:p w:rsidR="00861208" w:rsidRPr="009F0E79" w:rsidRDefault="00861208" w:rsidP="009F0E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8"/>
        </w:rPr>
      </w:pPr>
      <w:r w:rsidRPr="009F0E79">
        <w:rPr>
          <w:rStyle w:val="a5"/>
          <w:rFonts w:ascii="Times New Roman" w:hAnsi="Times New Roman" w:cs="Times New Roman"/>
          <w:color w:val="000000" w:themeColor="text1"/>
          <w:szCs w:val="28"/>
        </w:rPr>
        <w:endnoteRef/>
      </w:r>
      <w:r w:rsidRPr="009F0E79">
        <w:rPr>
          <w:rFonts w:ascii="Times New Roman" w:hAnsi="Times New Roman" w:cs="Times New Roman"/>
          <w:color w:val="000000" w:themeColor="text1"/>
          <w:szCs w:val="28"/>
        </w:rPr>
        <w:t xml:space="preserve"> В графе 5 «Значение натуральной нормы» указываются значения натуральных норм, определенные для </w:t>
      </w:r>
      <w:r w:rsidR="00FC5F9C">
        <w:rPr>
          <w:rFonts w:ascii="Times New Roman" w:hAnsi="Times New Roman" w:cs="Times New Roman"/>
          <w:color w:val="000000" w:themeColor="text1"/>
          <w:szCs w:val="28"/>
        </w:rPr>
        <w:t>муниципальной</w:t>
      </w:r>
      <w:r w:rsidRPr="009F0E79">
        <w:rPr>
          <w:rFonts w:ascii="Times New Roman" w:hAnsi="Times New Roman" w:cs="Times New Roman"/>
          <w:color w:val="000000" w:themeColor="text1"/>
          <w:szCs w:val="28"/>
        </w:rPr>
        <w:t xml:space="preserve"> услуги по методу наиболее эффективного учрежден</w:t>
      </w:r>
      <w:r>
        <w:rPr>
          <w:rFonts w:ascii="Times New Roman" w:hAnsi="Times New Roman" w:cs="Times New Roman"/>
          <w:color w:val="000000" w:themeColor="text1"/>
          <w:szCs w:val="28"/>
        </w:rPr>
        <w:t>ия.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91A" w:rsidRDefault="0049391A" w:rsidP="007101AF">
      <w:r>
        <w:separator/>
      </w:r>
    </w:p>
  </w:footnote>
  <w:footnote w:type="continuationSeparator" w:id="1">
    <w:p w:rsidR="0049391A" w:rsidRDefault="0049391A" w:rsidP="00710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77" w:rsidRDefault="00377377" w:rsidP="00496AB7">
    <w:pPr>
      <w:pStyle w:val="a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7101AF"/>
    <w:rsid w:val="00073BCC"/>
    <w:rsid w:val="000B00D9"/>
    <w:rsid w:val="000C6DBB"/>
    <w:rsid w:val="00112A4B"/>
    <w:rsid w:val="001D2B4E"/>
    <w:rsid w:val="00377377"/>
    <w:rsid w:val="003A3231"/>
    <w:rsid w:val="003B0AF3"/>
    <w:rsid w:val="0049391A"/>
    <w:rsid w:val="00496AB7"/>
    <w:rsid w:val="005011CF"/>
    <w:rsid w:val="00630AD3"/>
    <w:rsid w:val="006A6B22"/>
    <w:rsid w:val="007101AF"/>
    <w:rsid w:val="00737B7C"/>
    <w:rsid w:val="00761C0F"/>
    <w:rsid w:val="007C126D"/>
    <w:rsid w:val="007C3B1E"/>
    <w:rsid w:val="00861208"/>
    <w:rsid w:val="00984E09"/>
    <w:rsid w:val="009F0E79"/>
    <w:rsid w:val="00A2194D"/>
    <w:rsid w:val="00A21FA4"/>
    <w:rsid w:val="00A41D30"/>
    <w:rsid w:val="00AA4725"/>
    <w:rsid w:val="00AB37D4"/>
    <w:rsid w:val="00AE68DB"/>
    <w:rsid w:val="00BF20A8"/>
    <w:rsid w:val="00C054C2"/>
    <w:rsid w:val="00D749AD"/>
    <w:rsid w:val="00DD12CF"/>
    <w:rsid w:val="00E43B56"/>
    <w:rsid w:val="00E74242"/>
    <w:rsid w:val="00F01D1D"/>
    <w:rsid w:val="00F312D5"/>
    <w:rsid w:val="00F61E55"/>
    <w:rsid w:val="00FB5EBB"/>
    <w:rsid w:val="00FC5F9C"/>
    <w:rsid w:val="00FE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D3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101AF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101A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101A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7101A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101A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101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612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1208"/>
    <w:rPr>
      <w:sz w:val="28"/>
    </w:rPr>
  </w:style>
  <w:style w:type="paragraph" w:styleId="ab">
    <w:name w:val="footer"/>
    <w:basedOn w:val="a"/>
    <w:link w:val="ac"/>
    <w:uiPriority w:val="99"/>
    <w:semiHidden/>
    <w:unhideWhenUsed/>
    <w:rsid w:val="008612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61208"/>
    <w:rPr>
      <w:sz w:val="28"/>
    </w:rPr>
  </w:style>
  <w:style w:type="table" w:styleId="ad">
    <w:name w:val="Table Grid"/>
    <w:basedOn w:val="a1"/>
    <w:uiPriority w:val="59"/>
    <w:rsid w:val="000C6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7424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4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75D3D-983F-4502-AD78-1E7A5734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User</cp:lastModifiedBy>
  <cp:revision>5</cp:revision>
  <cp:lastPrinted>2015-11-05T09:24:00Z</cp:lastPrinted>
  <dcterms:created xsi:type="dcterms:W3CDTF">2015-10-19T04:40:00Z</dcterms:created>
  <dcterms:modified xsi:type="dcterms:W3CDTF">2015-11-05T09:33:00Z</dcterms:modified>
</cp:coreProperties>
</file>