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5C6B" w14:textId="1551D49D" w:rsidR="004437B1" w:rsidRDefault="004437B1" w:rsidP="004437B1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473AE873" wp14:editId="5C286905">
            <wp:extent cx="647700" cy="79057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4437B1" w14:paraId="4A4B15AD" w14:textId="77777777" w:rsidTr="004437B1">
        <w:trPr>
          <w:trHeight w:val="405"/>
        </w:trPr>
        <w:tc>
          <w:tcPr>
            <w:tcW w:w="9356" w:type="dxa"/>
            <w:vAlign w:val="bottom"/>
            <w:hideMark/>
          </w:tcPr>
          <w:p w14:paraId="6E8A4A23" w14:textId="77777777" w:rsidR="004437B1" w:rsidRDefault="004437B1">
            <w:pPr>
              <w:jc w:val="center"/>
              <w:rPr>
                <w:sz w:val="32"/>
                <w:szCs w:val="22"/>
              </w:rPr>
            </w:pPr>
            <w:r>
              <w:rPr>
                <w:sz w:val="32"/>
              </w:rPr>
              <w:t xml:space="preserve">Администрация Ивановского сельсовета </w:t>
            </w:r>
          </w:p>
        </w:tc>
      </w:tr>
      <w:tr w:rsidR="004437B1" w14:paraId="2B34B8A9" w14:textId="77777777" w:rsidTr="004437B1">
        <w:trPr>
          <w:trHeight w:val="405"/>
        </w:trPr>
        <w:tc>
          <w:tcPr>
            <w:tcW w:w="9356" w:type="dxa"/>
            <w:vAlign w:val="bottom"/>
            <w:hideMark/>
          </w:tcPr>
          <w:p w14:paraId="3D8B7C84" w14:textId="77777777" w:rsidR="004437B1" w:rsidRDefault="004437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 Красноярского края</w:t>
            </w:r>
          </w:p>
        </w:tc>
      </w:tr>
      <w:tr w:rsidR="004437B1" w14:paraId="3DD6DA68" w14:textId="77777777" w:rsidTr="004437B1">
        <w:trPr>
          <w:trHeight w:val="675"/>
        </w:trPr>
        <w:tc>
          <w:tcPr>
            <w:tcW w:w="9356" w:type="dxa"/>
            <w:vAlign w:val="bottom"/>
            <w:hideMark/>
          </w:tcPr>
          <w:p w14:paraId="209CE3AB" w14:textId="77777777" w:rsidR="004437B1" w:rsidRDefault="004437B1">
            <w:pPr>
              <w:jc w:val="center"/>
              <w:rPr>
                <w:sz w:val="56"/>
              </w:rPr>
            </w:pPr>
            <w:r>
              <w:rPr>
                <w:sz w:val="52"/>
              </w:rPr>
              <w:t>ПОСТАНОВЛЕНИЕ</w:t>
            </w:r>
          </w:p>
        </w:tc>
      </w:tr>
    </w:tbl>
    <w:p w14:paraId="7685A5F7" w14:textId="77777777" w:rsidR="004437B1" w:rsidRDefault="004437B1" w:rsidP="004437B1">
      <w:pPr>
        <w:tabs>
          <w:tab w:val="left" w:pos="6146"/>
        </w:tabs>
        <w:jc w:val="center"/>
        <w:rPr>
          <w:noProof/>
        </w:rPr>
      </w:pPr>
    </w:p>
    <w:p w14:paraId="003CDAF0" w14:textId="6AE2CCB5" w:rsidR="004437B1" w:rsidRDefault="004437B1" w:rsidP="004437B1">
      <w:pPr>
        <w:rPr>
          <w:sz w:val="28"/>
          <w:lang w:eastAsia="en-US"/>
        </w:rPr>
      </w:pP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>.12.2021г.                                         с. Ивановка                                     № 2</w:t>
      </w:r>
      <w:r>
        <w:rPr>
          <w:sz w:val="28"/>
        </w:rPr>
        <w:t>9</w:t>
      </w:r>
      <w:r>
        <w:rPr>
          <w:sz w:val="28"/>
        </w:rPr>
        <w:t>-пг</w:t>
      </w:r>
    </w:p>
    <w:p w14:paraId="520ACFE5" w14:textId="77777777" w:rsidR="0089778B" w:rsidRPr="00AC582A" w:rsidRDefault="0089778B" w:rsidP="005A3928">
      <w:pPr>
        <w:pStyle w:val="a3"/>
        <w:jc w:val="center"/>
        <w:rPr>
          <w:b/>
          <w:sz w:val="28"/>
          <w:szCs w:val="28"/>
        </w:rPr>
      </w:pPr>
    </w:p>
    <w:p w14:paraId="03D665D4" w14:textId="77777777" w:rsidR="000A7826" w:rsidRPr="0089778B" w:rsidRDefault="000A7826" w:rsidP="0089778B">
      <w:pPr>
        <w:pStyle w:val="1"/>
        <w:ind w:left="0" w:right="-1" w:firstLine="708"/>
        <w:jc w:val="both"/>
        <w:rPr>
          <w:szCs w:val="28"/>
        </w:rPr>
      </w:pPr>
      <w:r w:rsidRPr="0089778B">
        <w:rPr>
          <w:szCs w:val="28"/>
        </w:rPr>
        <w:t xml:space="preserve">О внесении изменений и дополнений в Постановление администрации </w:t>
      </w:r>
      <w:r w:rsidR="00C30DCE" w:rsidRPr="0089778B">
        <w:rPr>
          <w:szCs w:val="28"/>
        </w:rPr>
        <w:t>Ивановского</w:t>
      </w:r>
      <w:r w:rsidRPr="0089778B">
        <w:rPr>
          <w:szCs w:val="28"/>
        </w:rPr>
        <w:t xml:space="preserve"> сельсовета </w:t>
      </w:r>
      <w:r w:rsidR="00291DBC" w:rsidRPr="0089778B">
        <w:rPr>
          <w:szCs w:val="28"/>
        </w:rPr>
        <w:t xml:space="preserve">Ирбейского района </w:t>
      </w:r>
      <w:r w:rsidRPr="0089778B">
        <w:rPr>
          <w:szCs w:val="28"/>
        </w:rPr>
        <w:t xml:space="preserve">от </w:t>
      </w:r>
      <w:r w:rsidR="00291DBC" w:rsidRPr="0089778B">
        <w:rPr>
          <w:szCs w:val="28"/>
        </w:rPr>
        <w:t>11.01.2021 № 01</w:t>
      </w:r>
      <w:r w:rsidRPr="0089778B">
        <w:rPr>
          <w:szCs w:val="28"/>
        </w:rPr>
        <w:t>-пг «</w:t>
      </w:r>
      <w:r w:rsidR="00291DBC" w:rsidRPr="0089778B">
        <w:rPr>
          <w:szCs w:val="28"/>
        </w:rPr>
        <w:t>О создании комиссии, утверждении Положения по соблюдению требований к служебному поведению муниципальных служащих и урегулированию конфликта интересов в Администрации Ивановского сельсовета Ирбейского района Красноярского края</w:t>
      </w:r>
      <w:r w:rsidRPr="0089778B">
        <w:rPr>
          <w:szCs w:val="28"/>
        </w:rPr>
        <w:t>»</w:t>
      </w:r>
    </w:p>
    <w:p w14:paraId="530D1D21" w14:textId="77777777" w:rsidR="00291DBC" w:rsidRPr="00AC582A" w:rsidRDefault="00291DBC" w:rsidP="000A7826">
      <w:pPr>
        <w:pStyle w:val="1"/>
        <w:ind w:left="0" w:right="-1" w:firstLine="708"/>
        <w:jc w:val="both"/>
        <w:rPr>
          <w:szCs w:val="28"/>
          <w:highlight w:val="yellow"/>
        </w:rPr>
      </w:pPr>
    </w:p>
    <w:p w14:paraId="39234DC9" w14:textId="77777777" w:rsidR="000A7826" w:rsidRDefault="0089778B" w:rsidP="008977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78B">
        <w:rPr>
          <w:sz w:val="28"/>
          <w:szCs w:val="28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руководствуясь статьей 7 Устава Ивановского сельсовета Ирбей</w:t>
      </w:r>
      <w:r w:rsidR="00497B46">
        <w:rPr>
          <w:sz w:val="28"/>
          <w:szCs w:val="28"/>
        </w:rPr>
        <w:t>ского района Красноярского края</w:t>
      </w:r>
      <w:r w:rsidRPr="0089778B">
        <w:rPr>
          <w:sz w:val="28"/>
          <w:szCs w:val="28"/>
        </w:rPr>
        <w:t xml:space="preserve"> </w:t>
      </w:r>
      <w:r w:rsidR="005A3928" w:rsidRPr="0089778B">
        <w:rPr>
          <w:sz w:val="28"/>
          <w:szCs w:val="28"/>
        </w:rPr>
        <w:t>ПОСТАНОВЛЯЮ:</w:t>
      </w:r>
    </w:p>
    <w:p w14:paraId="1A6BE6D9" w14:textId="77777777" w:rsidR="00F3644B" w:rsidRDefault="00F3644B" w:rsidP="008977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7B46">
        <w:rPr>
          <w:sz w:val="28"/>
          <w:szCs w:val="28"/>
        </w:rPr>
        <w:t>Внести в Постановление администрации Ивановского сельсовета от 11.01.2021г. № 01-пг «О создании комиссии, утверждении Положения по соблюдению требований к служебному поведению муниципальных служащих и урегулированию конфликта интересов в Администрации Ивановского сельсовета Ирбейского района Красноярского края» следующие изменения и дополнения:</w:t>
      </w:r>
    </w:p>
    <w:p w14:paraId="3883C99B" w14:textId="77777777" w:rsidR="006A7171" w:rsidRPr="006A7171" w:rsidRDefault="006A7171" w:rsidP="006A717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A7171">
        <w:rPr>
          <w:sz w:val="28"/>
          <w:szCs w:val="28"/>
        </w:rPr>
        <w:t>. Пункт 1.4. раздела 1 настоящего Положения изложить в следующей редакции:</w:t>
      </w:r>
    </w:p>
    <w:p w14:paraId="32DA10AF" w14:textId="77777777" w:rsidR="006A7171" w:rsidRPr="006A7171" w:rsidRDefault="006A7171" w:rsidP="006A717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171">
        <w:rPr>
          <w:sz w:val="28"/>
          <w:szCs w:val="28"/>
        </w:rPr>
        <w:t>«1.4. Основной задачей комиссий является содействие государственным органам:</w:t>
      </w:r>
    </w:p>
    <w:p w14:paraId="72BEC716" w14:textId="77777777" w:rsidR="006A7171" w:rsidRPr="006A7171" w:rsidRDefault="006A7171" w:rsidP="006A717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171">
        <w:rPr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федеральными;</w:t>
      </w:r>
    </w:p>
    <w:p w14:paraId="1BE89C11" w14:textId="77777777" w:rsidR="006A7171" w:rsidRDefault="006A7171" w:rsidP="006A7171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171">
        <w:rPr>
          <w:sz w:val="28"/>
          <w:szCs w:val="28"/>
        </w:rPr>
        <w:t>б) в осуществлении в муниципальном органе мер по предупреждению коррупции.»</w:t>
      </w:r>
    </w:p>
    <w:p w14:paraId="45B8026E" w14:textId="77777777" w:rsidR="00497B46" w:rsidRDefault="006A7171" w:rsidP="008977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497B46">
        <w:rPr>
          <w:sz w:val="28"/>
          <w:szCs w:val="28"/>
        </w:rPr>
        <w:t xml:space="preserve">ункт 3.1. раздела 3 </w:t>
      </w:r>
      <w:r w:rsidR="00DD50A0">
        <w:rPr>
          <w:sz w:val="28"/>
          <w:szCs w:val="28"/>
        </w:rPr>
        <w:t xml:space="preserve">настоящего </w:t>
      </w:r>
      <w:r w:rsidR="00497B46">
        <w:rPr>
          <w:sz w:val="28"/>
          <w:szCs w:val="28"/>
        </w:rPr>
        <w:t>Положения изложить в следующей редакции:</w:t>
      </w:r>
    </w:p>
    <w:p w14:paraId="3F421006" w14:textId="77777777" w:rsidR="00497B46" w:rsidRDefault="00497B46" w:rsidP="008977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«3.1. Основаниями для проведения заседания комиссии являются:</w:t>
      </w:r>
    </w:p>
    <w:p w14:paraId="646D9CC1" w14:textId="77777777" w:rsidR="00497B46" w:rsidRDefault="00497B46" w:rsidP="00AC582A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представление </w:t>
      </w:r>
      <w:r w:rsidR="00F6625D">
        <w:rPr>
          <w:sz w:val="28"/>
          <w:szCs w:val="28"/>
        </w:rPr>
        <w:t>руководителем муниципального органа материалов проверки, свидетельствующих</w:t>
      </w:r>
      <w:r w:rsidR="0014109B">
        <w:rPr>
          <w:sz w:val="28"/>
          <w:szCs w:val="28"/>
        </w:rPr>
        <w:t>:</w:t>
      </w:r>
    </w:p>
    <w:p w14:paraId="5C238B80" w14:textId="77777777" w:rsidR="0014109B" w:rsidRDefault="0014109B" w:rsidP="008977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</w:t>
      </w:r>
      <w:r w:rsidR="009C5B4E">
        <w:rPr>
          <w:sz w:val="28"/>
          <w:szCs w:val="28"/>
        </w:rPr>
        <w:t xml:space="preserve"> гражданами, претендующими на замещение должностей муниципальной службы, на отчетную дату; муниципальными служащими за отчетный период и за два года, предшествующие отчетному периоду;</w:t>
      </w:r>
    </w:p>
    <w:p w14:paraId="5AABA336" w14:textId="77777777" w:rsidR="009C5B4E" w:rsidRDefault="009C5B4E" w:rsidP="0089778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05A1362C" w14:textId="77777777" w:rsidR="009C5B4E" w:rsidRDefault="009C5B4E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поступившее в комиссию муниципального органа по профилактике коррупционных и иных правонарушений либо должностному лицу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14:paraId="14A7EA83" w14:textId="77777777" w:rsidR="009C5B4E" w:rsidRDefault="00321358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гражданина, замещавшего в муниципальном органе должность муниципальной службы,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08DC63BB" w14:textId="77777777" w:rsidR="00321358" w:rsidRDefault="00321358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09EAC2FF" w14:textId="77777777" w:rsidR="00321358" w:rsidRDefault="00321358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муниципального служащего</w:t>
      </w:r>
      <w:r w:rsidR="00091DD9">
        <w:rPr>
          <w:sz w:val="28"/>
          <w:szCs w:val="28"/>
        </w:rPr>
        <w:t xml:space="preserve"> о невозможности выполнить требования Федерального закона от </w:t>
      </w:r>
      <w:r w:rsidR="00010981">
        <w:rPr>
          <w:sz w:val="28"/>
          <w:szCs w:val="28"/>
        </w:rPr>
        <w:t xml:space="preserve">7 мая 2013 г. № 79-ФЗ «О запрете </w:t>
      </w:r>
      <w:r w:rsidR="00010981" w:rsidRPr="00010981">
        <w:rPr>
          <w:sz w:val="28"/>
          <w:szCs w:val="28"/>
        </w:rPr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</w:t>
      </w:r>
      <w:r w:rsidR="00010981" w:rsidRPr="00010981">
        <w:rPr>
          <w:sz w:val="28"/>
          <w:szCs w:val="28"/>
        </w:rPr>
        <w:lastRenderedPageBreak/>
        <w:t>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0E475DBF" w14:textId="77777777" w:rsidR="00010981" w:rsidRDefault="00010981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0981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010981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2E42933" w14:textId="77777777" w:rsidR="00010981" w:rsidRDefault="00010981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10981">
        <w:rPr>
          <w:sz w:val="28"/>
          <w:szCs w:val="28"/>
        </w:rPr>
        <w:t xml:space="preserve">представление руководителя </w:t>
      </w:r>
      <w:r>
        <w:rPr>
          <w:sz w:val="28"/>
          <w:szCs w:val="28"/>
        </w:rPr>
        <w:t>муниципального</w:t>
      </w:r>
      <w:r w:rsidRPr="00010981">
        <w:rPr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B905EF">
        <w:rPr>
          <w:sz w:val="28"/>
          <w:szCs w:val="28"/>
        </w:rPr>
        <w:t>муниципальным</w:t>
      </w:r>
      <w:r w:rsidRPr="00010981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B905EF">
        <w:rPr>
          <w:sz w:val="28"/>
          <w:szCs w:val="28"/>
        </w:rPr>
        <w:t>муниципальном</w:t>
      </w:r>
      <w:r w:rsidRPr="00010981">
        <w:rPr>
          <w:sz w:val="28"/>
          <w:szCs w:val="28"/>
        </w:rPr>
        <w:t xml:space="preserve"> органе мер по предупреждению коррупции;</w:t>
      </w:r>
    </w:p>
    <w:p w14:paraId="660D67EF" w14:textId="77777777" w:rsidR="00B905EF" w:rsidRDefault="00B905EF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руководителем муниципального</w:t>
      </w:r>
      <w:r w:rsidRPr="00B905EF">
        <w:rPr>
          <w:sz w:val="28"/>
          <w:szCs w:val="28"/>
        </w:rPr>
        <w:t xml:space="preserve"> органа материалов проверки, свидетельствующих о представлении </w:t>
      </w:r>
      <w:r>
        <w:rPr>
          <w:sz w:val="28"/>
          <w:szCs w:val="28"/>
        </w:rPr>
        <w:t>муниципальным</w:t>
      </w:r>
      <w:r w:rsidRPr="00B905EF">
        <w:rPr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2B5936EF" w14:textId="77777777" w:rsidR="00B905EF" w:rsidRDefault="00B905EF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B905EF">
        <w:rPr>
          <w:sz w:val="28"/>
          <w:szCs w:val="28"/>
        </w:rPr>
        <w:t xml:space="preserve">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</w:t>
      </w:r>
      <w:r>
        <w:rPr>
          <w:sz w:val="28"/>
          <w:szCs w:val="28"/>
        </w:rPr>
        <w:t>муниципальный</w:t>
      </w:r>
      <w:r w:rsidRPr="00B905EF">
        <w:rPr>
          <w:sz w:val="28"/>
          <w:szCs w:val="28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Pr="00B905EF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муниципальном</w:t>
      </w:r>
      <w:r w:rsidRPr="00B905EF">
        <w:rPr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>муниципального</w:t>
      </w:r>
      <w:r w:rsidRPr="00B905EF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sz w:val="28"/>
          <w:szCs w:val="28"/>
        </w:rPr>
        <w:t>муниципальном</w:t>
      </w:r>
      <w:r w:rsidRPr="00B905EF">
        <w:rPr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="0096481E">
        <w:rPr>
          <w:sz w:val="28"/>
          <w:szCs w:val="28"/>
        </w:rPr>
        <w:t>»</w:t>
      </w:r>
    </w:p>
    <w:p w14:paraId="189D3303" w14:textId="77777777" w:rsidR="006A7171" w:rsidRPr="006A7171" w:rsidRDefault="006A7171" w:rsidP="006A717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A7171">
        <w:rPr>
          <w:sz w:val="28"/>
          <w:szCs w:val="28"/>
        </w:rPr>
        <w:t>. Пункт 3.2. раздела 3 настоящего Положения изложить в следующей редакции:</w:t>
      </w:r>
    </w:p>
    <w:p w14:paraId="61BAB8CE" w14:textId="77777777" w:rsidR="006A7171" w:rsidRDefault="006A7171" w:rsidP="006A717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171">
        <w:rPr>
          <w:sz w:val="28"/>
          <w:szCs w:val="28"/>
        </w:rPr>
        <w:t xml:space="preserve">«3.2. Обращение, указанное в абзаце втором подпункта "б" пункта 3.1. настоящего Положения, подается гражданином, замещавшим должность муниципальной службы в муниципальном органе, в комиссию муниципального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</w:t>
      </w:r>
      <w:r w:rsidRPr="006A7171">
        <w:rPr>
          <w:sz w:val="28"/>
          <w:szCs w:val="28"/>
        </w:rPr>
        <w:lastRenderedPageBreak/>
        <w:t>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комиссии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коррупции".»</w:t>
      </w:r>
    </w:p>
    <w:p w14:paraId="535091F3" w14:textId="77777777" w:rsidR="0096481E" w:rsidRDefault="006A7171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="0096481E">
        <w:rPr>
          <w:sz w:val="28"/>
          <w:szCs w:val="28"/>
        </w:rPr>
        <w:t xml:space="preserve">ополнить пункт 3.20 раздела 3 </w:t>
      </w:r>
      <w:r w:rsidR="00DC63A7">
        <w:rPr>
          <w:sz w:val="28"/>
          <w:szCs w:val="28"/>
        </w:rPr>
        <w:t xml:space="preserve">настоящего Положения </w:t>
      </w:r>
      <w:r w:rsidR="0096481E">
        <w:rPr>
          <w:sz w:val="28"/>
          <w:szCs w:val="28"/>
        </w:rPr>
        <w:t>пунктом 3.20.1:</w:t>
      </w:r>
    </w:p>
    <w:p w14:paraId="54FBEC52" w14:textId="77777777" w:rsidR="0096481E" w:rsidRDefault="0096481E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«3.20.1. </w:t>
      </w:r>
      <w:r w:rsidRPr="0096481E">
        <w:rPr>
          <w:sz w:val="28"/>
          <w:szCs w:val="28"/>
        </w:rPr>
        <w:t>По итогам рассмотрения вопроса, указ</w:t>
      </w:r>
      <w:r>
        <w:rPr>
          <w:sz w:val="28"/>
          <w:szCs w:val="28"/>
        </w:rPr>
        <w:t xml:space="preserve">анного в подпункте "г" пункта 3.1. </w:t>
      </w:r>
      <w:r w:rsidRPr="0096481E">
        <w:rPr>
          <w:sz w:val="28"/>
          <w:szCs w:val="28"/>
        </w:rPr>
        <w:t>настоящего Положения, комиссия принимает одно из следующих решений:</w:t>
      </w:r>
    </w:p>
    <w:p w14:paraId="5FA5E5D8" w14:textId="77777777" w:rsidR="0096481E" w:rsidRDefault="0096481E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81E">
        <w:rPr>
          <w:sz w:val="28"/>
          <w:szCs w:val="28"/>
        </w:rPr>
        <w:t xml:space="preserve">а)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96481E">
        <w:rPr>
          <w:sz w:val="28"/>
          <w:szCs w:val="28"/>
        </w:rPr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7A6F8A6C" w14:textId="77777777" w:rsidR="0096481E" w:rsidRDefault="0096481E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81E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96481E">
        <w:rPr>
          <w:sz w:val="28"/>
          <w:szCs w:val="28"/>
        </w:rPr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>
        <w:rPr>
          <w:sz w:val="28"/>
          <w:szCs w:val="28"/>
        </w:rPr>
        <w:t>муниципального</w:t>
      </w:r>
      <w:r w:rsidRPr="0096481E">
        <w:rPr>
          <w:sz w:val="28"/>
          <w:szCs w:val="28"/>
        </w:rPr>
        <w:t xml:space="preserve"> органа применить к </w:t>
      </w:r>
      <w:r>
        <w:rPr>
          <w:sz w:val="28"/>
          <w:szCs w:val="28"/>
        </w:rPr>
        <w:t>муниципальному</w:t>
      </w:r>
      <w:r w:rsidRPr="0096481E"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>
        <w:rPr>
          <w:sz w:val="28"/>
          <w:szCs w:val="28"/>
        </w:rPr>
        <w:t>»</w:t>
      </w:r>
    </w:p>
    <w:p w14:paraId="241E5436" w14:textId="77777777" w:rsidR="0096481E" w:rsidRDefault="006A7171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6481E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96481E">
        <w:rPr>
          <w:sz w:val="28"/>
          <w:szCs w:val="28"/>
        </w:rPr>
        <w:t xml:space="preserve">ополнить пункт 3.20 раздела 3 </w:t>
      </w:r>
      <w:r w:rsidR="00DC63A7">
        <w:rPr>
          <w:sz w:val="28"/>
          <w:szCs w:val="28"/>
        </w:rPr>
        <w:t xml:space="preserve">настоящего Положения </w:t>
      </w:r>
      <w:r w:rsidR="0096481E">
        <w:rPr>
          <w:sz w:val="28"/>
          <w:szCs w:val="28"/>
        </w:rPr>
        <w:t>пунктом 3.20.2:</w:t>
      </w:r>
    </w:p>
    <w:p w14:paraId="3A916293" w14:textId="77777777" w:rsidR="0096481E" w:rsidRDefault="0096481E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«3.20.2. </w:t>
      </w:r>
      <w:r w:rsidRPr="0096481E">
        <w:rPr>
          <w:sz w:val="28"/>
          <w:szCs w:val="28"/>
        </w:rPr>
        <w:t>По итогам рассмотрения вопроса, указанного в абзаце ч</w:t>
      </w:r>
      <w:r>
        <w:rPr>
          <w:sz w:val="28"/>
          <w:szCs w:val="28"/>
        </w:rPr>
        <w:t>етвертом подпункта "б" пункта 3.1.</w:t>
      </w:r>
      <w:r w:rsidRPr="0096481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67F7BC3" w14:textId="77777777" w:rsidR="0096481E" w:rsidRDefault="0096481E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81E">
        <w:rPr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</w:t>
      </w:r>
      <w:r>
        <w:rPr>
          <w:sz w:val="28"/>
          <w:szCs w:val="28"/>
        </w:rPr>
        <w:t>;</w:t>
      </w:r>
    </w:p>
    <w:p w14:paraId="13BBEA4B" w14:textId="77777777" w:rsidR="0096481E" w:rsidRDefault="0096481E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81E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96481E">
        <w:rPr>
          <w:sz w:val="28"/>
          <w:szCs w:val="28"/>
        </w:rPr>
        <w:lastRenderedPageBreak/>
        <w:t xml:space="preserve">финансовыми инструментами", не являются объективными и уважительными. В этом случае комиссия рекомендует руководителю </w:t>
      </w:r>
      <w:r>
        <w:rPr>
          <w:sz w:val="28"/>
          <w:szCs w:val="28"/>
        </w:rPr>
        <w:t>муниципального</w:t>
      </w:r>
      <w:r w:rsidRPr="0096481E">
        <w:rPr>
          <w:sz w:val="28"/>
          <w:szCs w:val="28"/>
        </w:rPr>
        <w:t xml:space="preserve"> органа применить к </w:t>
      </w:r>
      <w:r>
        <w:rPr>
          <w:sz w:val="28"/>
          <w:szCs w:val="28"/>
        </w:rPr>
        <w:t>муниципальному</w:t>
      </w:r>
      <w:r w:rsidRPr="0096481E">
        <w:rPr>
          <w:sz w:val="28"/>
          <w:szCs w:val="28"/>
        </w:rPr>
        <w:t xml:space="preserve"> служащему конкретную меру ответственности.</w:t>
      </w:r>
      <w:r>
        <w:rPr>
          <w:sz w:val="28"/>
          <w:szCs w:val="28"/>
        </w:rPr>
        <w:t>»</w:t>
      </w:r>
    </w:p>
    <w:p w14:paraId="2B17FBDD" w14:textId="77777777" w:rsidR="006A7171" w:rsidRPr="006A7171" w:rsidRDefault="006A7171" w:rsidP="006A717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171">
        <w:rPr>
          <w:sz w:val="28"/>
          <w:szCs w:val="28"/>
        </w:rPr>
        <w:t>1.6. Пункт 3.21 раздела 3 изложить в следующей редакции:</w:t>
      </w:r>
    </w:p>
    <w:p w14:paraId="5226251A" w14:textId="77777777" w:rsidR="006A7171" w:rsidRPr="006A7171" w:rsidRDefault="006A7171" w:rsidP="006A717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171">
        <w:rPr>
          <w:sz w:val="28"/>
          <w:szCs w:val="28"/>
        </w:rPr>
        <w:t>«3.21. По итогам рассмотрения вопроса, указанного в абзаце пятом подпункта "б" пункта 3.1. настоящего Положения, комиссия принимает одно из следующих решений:</w:t>
      </w:r>
    </w:p>
    <w:p w14:paraId="1C6A2BCB" w14:textId="77777777" w:rsidR="006A7171" w:rsidRPr="006A7171" w:rsidRDefault="006A7171" w:rsidP="006A717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171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301EB9F4" w14:textId="77777777" w:rsidR="006A7171" w:rsidRPr="006A7171" w:rsidRDefault="006A7171" w:rsidP="006A717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171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14:paraId="25D089C1" w14:textId="77777777" w:rsidR="006A7171" w:rsidRPr="006A7171" w:rsidRDefault="006A7171" w:rsidP="006A717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171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ответственности.»</w:t>
      </w:r>
    </w:p>
    <w:p w14:paraId="4C4168DC" w14:textId="77777777" w:rsidR="006A7171" w:rsidRDefault="006A7171" w:rsidP="006A717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171">
        <w:rPr>
          <w:sz w:val="28"/>
          <w:szCs w:val="28"/>
        </w:rPr>
        <w:t>1.7. В пункте 3.22 раздела 3 настоящего Положения слово «уведомления» заменить словом «вопроса».</w:t>
      </w:r>
    </w:p>
    <w:p w14:paraId="04609F29" w14:textId="77777777" w:rsidR="0096481E" w:rsidRDefault="006A7171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Д</w:t>
      </w:r>
      <w:r w:rsidR="0096481E">
        <w:rPr>
          <w:sz w:val="28"/>
          <w:szCs w:val="28"/>
        </w:rPr>
        <w:t>ополнить</w:t>
      </w:r>
      <w:r w:rsidR="00FA3CF8">
        <w:rPr>
          <w:sz w:val="28"/>
          <w:szCs w:val="28"/>
        </w:rPr>
        <w:t xml:space="preserve"> настоящее Положение пунктом 3.36</w:t>
      </w:r>
      <w:r>
        <w:rPr>
          <w:sz w:val="28"/>
          <w:szCs w:val="28"/>
        </w:rPr>
        <w:t xml:space="preserve"> раздела 3</w:t>
      </w:r>
      <w:r w:rsidR="00FA3CF8">
        <w:rPr>
          <w:sz w:val="28"/>
          <w:szCs w:val="28"/>
        </w:rPr>
        <w:t>:</w:t>
      </w:r>
    </w:p>
    <w:p w14:paraId="09C69634" w14:textId="77777777" w:rsidR="00FA3CF8" w:rsidRDefault="00FA3CF8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«3.36. </w:t>
      </w:r>
      <w:r w:rsidRPr="00FA3CF8">
        <w:rPr>
          <w:sz w:val="28"/>
          <w:szCs w:val="28"/>
        </w:rPr>
        <w:t>По итогам рассмотрения вопросов, указанных в подпунктах "а", "б", "г" и "д"</w:t>
      </w:r>
      <w:r>
        <w:rPr>
          <w:sz w:val="28"/>
          <w:szCs w:val="28"/>
        </w:rPr>
        <w:t xml:space="preserve"> пункта 3.1</w:t>
      </w:r>
      <w:r w:rsidRPr="00FA3CF8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</w:t>
      </w:r>
      <w:r>
        <w:rPr>
          <w:sz w:val="28"/>
          <w:szCs w:val="28"/>
        </w:rPr>
        <w:t>ем это предусмотрено пунктами 3.17 – 3.20, 3.20.1-3.20.2, 3.21 и 3.22</w:t>
      </w:r>
      <w:r w:rsidRPr="00FA3CF8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sz w:val="28"/>
          <w:szCs w:val="28"/>
        </w:rPr>
        <w:t>»</w:t>
      </w:r>
    </w:p>
    <w:p w14:paraId="227D061C" w14:textId="77777777" w:rsidR="00DD50A0" w:rsidRDefault="006A7171" w:rsidP="00DD50A0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DD50A0">
        <w:rPr>
          <w:sz w:val="28"/>
          <w:szCs w:val="28"/>
        </w:rPr>
        <w:t>. дополнить настоящее Положение пунктом 3.37</w:t>
      </w:r>
      <w:r>
        <w:rPr>
          <w:sz w:val="28"/>
          <w:szCs w:val="28"/>
        </w:rPr>
        <w:t xml:space="preserve"> раздела 3</w:t>
      </w:r>
      <w:r w:rsidR="00DD50A0">
        <w:rPr>
          <w:sz w:val="28"/>
          <w:szCs w:val="28"/>
        </w:rPr>
        <w:t>:</w:t>
      </w:r>
    </w:p>
    <w:p w14:paraId="31602302" w14:textId="77777777" w:rsidR="00DD50A0" w:rsidRDefault="00DD50A0" w:rsidP="009C5B4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«3.37. </w:t>
      </w:r>
      <w:r w:rsidRPr="00DD50A0">
        <w:rPr>
          <w:sz w:val="28"/>
          <w:szCs w:val="28"/>
        </w:rPr>
        <w:t>По итогам рассмотрения вопроса, предусмот</w:t>
      </w:r>
      <w:r>
        <w:rPr>
          <w:sz w:val="28"/>
          <w:szCs w:val="28"/>
        </w:rPr>
        <w:t>ренного подпунктом "в" пункта 3.1.</w:t>
      </w:r>
      <w:r w:rsidRPr="00DD50A0">
        <w:rPr>
          <w:sz w:val="28"/>
          <w:szCs w:val="28"/>
        </w:rPr>
        <w:t xml:space="preserve"> настоящего Положения, комиссия принимает соответствующее решение.</w:t>
      </w:r>
      <w:r>
        <w:rPr>
          <w:sz w:val="28"/>
          <w:szCs w:val="28"/>
        </w:rPr>
        <w:t>»</w:t>
      </w:r>
    </w:p>
    <w:p w14:paraId="502BDE77" w14:textId="77777777" w:rsidR="00D87AD3" w:rsidRDefault="00D87AD3" w:rsidP="00AC582A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10D4">
        <w:rPr>
          <w:sz w:val="28"/>
          <w:szCs w:val="28"/>
        </w:rPr>
        <w:t>Постановления № 13-пг от 10.05.2012г. «Об образовании комиссии администрации Ивановского сельсовета по соблюдению требований к служебному поведению муниципальных служащих и урегулированию конфликта интересов» и № 18-пг от 02.07.2012г. «О внесении изменений в Постановление Главы Ивановского сельсовета от 10.05.2012г. № 13-пг «Об образовании комиссии администрации Ивановского сельсовета по соблюдению требований к служебному поведению муниципальных служащих и урегулированию конфликта интересов» признать утр</w:t>
      </w:r>
      <w:r w:rsidR="009C561F">
        <w:rPr>
          <w:sz w:val="28"/>
          <w:szCs w:val="28"/>
        </w:rPr>
        <w:t>атившими силу.</w:t>
      </w:r>
    </w:p>
    <w:p w14:paraId="3E0253CC" w14:textId="77777777" w:rsidR="009C561F" w:rsidRDefault="009C561F" w:rsidP="00AC582A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7A558768" w14:textId="77777777" w:rsidR="009C561F" w:rsidRDefault="009C561F" w:rsidP="00AC582A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в день, следующий за днем его </w:t>
      </w:r>
      <w:r>
        <w:rPr>
          <w:sz w:val="28"/>
          <w:szCs w:val="28"/>
        </w:rPr>
        <w:lastRenderedPageBreak/>
        <w:t>официального опубликования в периодическом печатном издании «Ивановский вестник».</w:t>
      </w:r>
    </w:p>
    <w:p w14:paraId="3E3899DE" w14:textId="77777777" w:rsidR="00AC582A" w:rsidRDefault="00AC582A" w:rsidP="00AC582A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73A182" w14:textId="77777777" w:rsidR="00AC582A" w:rsidRDefault="00AC582A" w:rsidP="00AC582A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07B31F" w14:textId="77777777" w:rsidR="00AC582A" w:rsidRDefault="00AC582A" w:rsidP="00AC582A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6F7D43" w14:textId="77777777" w:rsidR="009C561F" w:rsidRPr="0089778B" w:rsidRDefault="009C561F" w:rsidP="00AC582A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Ивановского сельсовета                                                       Е.А. Криницин</w:t>
      </w:r>
    </w:p>
    <w:sectPr w:rsidR="009C561F" w:rsidRPr="0089778B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D9D"/>
    <w:rsid w:val="00010981"/>
    <w:rsid w:val="00013770"/>
    <w:rsid w:val="000677B3"/>
    <w:rsid w:val="00091DD9"/>
    <w:rsid w:val="000A7826"/>
    <w:rsid w:val="0010166C"/>
    <w:rsid w:val="0014109B"/>
    <w:rsid w:val="00142E73"/>
    <w:rsid w:val="001C33A7"/>
    <w:rsid w:val="00207C49"/>
    <w:rsid w:val="00281AA0"/>
    <w:rsid w:val="00291DBC"/>
    <w:rsid w:val="00321358"/>
    <w:rsid w:val="004437B1"/>
    <w:rsid w:val="00497B46"/>
    <w:rsid w:val="005A3928"/>
    <w:rsid w:val="006A7171"/>
    <w:rsid w:val="007504EC"/>
    <w:rsid w:val="00891542"/>
    <w:rsid w:val="0089778B"/>
    <w:rsid w:val="0095198E"/>
    <w:rsid w:val="0096481E"/>
    <w:rsid w:val="009C10D4"/>
    <w:rsid w:val="009C561F"/>
    <w:rsid w:val="009C5B4E"/>
    <w:rsid w:val="00AC582A"/>
    <w:rsid w:val="00B03FB9"/>
    <w:rsid w:val="00B905EF"/>
    <w:rsid w:val="00C30DCE"/>
    <w:rsid w:val="00C70F2C"/>
    <w:rsid w:val="00D87AD3"/>
    <w:rsid w:val="00DC63A7"/>
    <w:rsid w:val="00DC72BB"/>
    <w:rsid w:val="00DD50A0"/>
    <w:rsid w:val="00E05263"/>
    <w:rsid w:val="00E93F2C"/>
    <w:rsid w:val="00EE0ABE"/>
    <w:rsid w:val="00F16D9D"/>
    <w:rsid w:val="00F3644B"/>
    <w:rsid w:val="00F6625D"/>
    <w:rsid w:val="00FA3CF8"/>
    <w:rsid w:val="00FC57F2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3A31"/>
  <w15:docId w15:val="{BCAC75EC-1347-41A2-9AD2-39E2E9FE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26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D9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16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D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78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A78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0A7826"/>
    <w:rPr>
      <w:rFonts w:ascii="Times New Roman" w:hAnsi="Times New Roman" w:cs="Times New Roman" w:hint="default"/>
      <w:color w:val="000000"/>
      <w:sz w:val="26"/>
      <w:szCs w:val="26"/>
    </w:rPr>
  </w:style>
  <w:style w:type="paragraph" w:styleId="a7">
    <w:name w:val="List Paragraph"/>
    <w:basedOn w:val="a"/>
    <w:qFormat/>
    <w:rsid w:val="0095198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Нюша</cp:lastModifiedBy>
  <cp:revision>27</cp:revision>
  <cp:lastPrinted>2021-08-04T06:03:00Z</cp:lastPrinted>
  <dcterms:created xsi:type="dcterms:W3CDTF">2021-04-09T07:01:00Z</dcterms:created>
  <dcterms:modified xsi:type="dcterms:W3CDTF">2021-12-24T04:15:00Z</dcterms:modified>
</cp:coreProperties>
</file>