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AD" w:rsidRDefault="00171CAD" w:rsidP="006616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84772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AD" w:rsidRDefault="00171CAD" w:rsidP="00661692">
      <w:pPr>
        <w:ind w:firstLine="0"/>
        <w:jc w:val="center"/>
      </w:pPr>
      <w:r>
        <w:rPr>
          <w:sz w:val="28"/>
        </w:rPr>
        <w:t>РОССИЙСКАЯ ФЕДЕРАЦИЯ</w:t>
      </w:r>
    </w:p>
    <w:p w:rsidR="00171CAD" w:rsidRDefault="00171CAD" w:rsidP="00661692">
      <w:pPr>
        <w:ind w:firstLine="0"/>
        <w:jc w:val="center"/>
        <w:rPr>
          <w:sz w:val="28"/>
        </w:rPr>
      </w:pPr>
      <w:r>
        <w:rPr>
          <w:sz w:val="28"/>
        </w:rPr>
        <w:t>Администрация Ивановского сельсовета Ирбейского района</w:t>
      </w:r>
    </w:p>
    <w:p w:rsidR="00171CAD" w:rsidRDefault="00171CAD" w:rsidP="00661692">
      <w:pPr>
        <w:ind w:firstLine="0"/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71CAD" w:rsidRDefault="00171CAD" w:rsidP="00171CAD">
      <w:pPr>
        <w:tabs>
          <w:tab w:val="left" w:pos="4020"/>
        </w:tabs>
        <w:jc w:val="center"/>
        <w:rPr>
          <w:sz w:val="28"/>
          <w:szCs w:val="28"/>
        </w:rPr>
      </w:pPr>
    </w:p>
    <w:p w:rsidR="00171CAD" w:rsidRDefault="0029753B" w:rsidP="00CB4663">
      <w:pPr>
        <w:tabs>
          <w:tab w:val="left" w:pos="4020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Проект </w:t>
      </w:r>
      <w:r w:rsidR="00171CAD">
        <w:rPr>
          <w:b/>
          <w:sz w:val="32"/>
          <w:szCs w:val="32"/>
        </w:rPr>
        <w:t>ПОСТАНОВЛЕНИЕ</w:t>
      </w:r>
    </w:p>
    <w:p w:rsidR="00171CAD" w:rsidRDefault="00171CAD" w:rsidP="00171CAD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171CAD" w:rsidRPr="00123594" w:rsidRDefault="0029753B" w:rsidP="006F63E4">
      <w:pPr>
        <w:tabs>
          <w:tab w:val="left" w:pos="4020"/>
        </w:tabs>
        <w:ind w:firstLine="0"/>
        <w:rPr>
          <w:b/>
          <w:sz w:val="32"/>
          <w:szCs w:val="32"/>
        </w:rPr>
      </w:pPr>
      <w:r>
        <w:rPr>
          <w:sz w:val="28"/>
          <w:szCs w:val="28"/>
        </w:rPr>
        <w:t>00</w:t>
      </w:r>
      <w:r w:rsidR="00171CAD">
        <w:rPr>
          <w:sz w:val="28"/>
          <w:szCs w:val="28"/>
        </w:rPr>
        <w:t>.1</w:t>
      </w:r>
      <w:r w:rsidR="00DF5419">
        <w:rPr>
          <w:sz w:val="28"/>
          <w:szCs w:val="28"/>
        </w:rPr>
        <w:t>1</w:t>
      </w:r>
      <w:r w:rsidR="00171CAD">
        <w:rPr>
          <w:sz w:val="28"/>
          <w:szCs w:val="28"/>
        </w:rPr>
        <w:t>.202</w:t>
      </w:r>
      <w:r w:rsidR="006F63E4">
        <w:rPr>
          <w:sz w:val="28"/>
          <w:szCs w:val="28"/>
        </w:rPr>
        <w:t>3</w:t>
      </w:r>
      <w:r w:rsidR="00171CAD">
        <w:rPr>
          <w:sz w:val="28"/>
          <w:szCs w:val="28"/>
        </w:rPr>
        <w:tab/>
        <w:t xml:space="preserve">с. Ивановка                                            № </w:t>
      </w:r>
      <w:proofErr w:type="gramStart"/>
      <w:r w:rsidR="00171CAD" w:rsidRPr="00DF5419">
        <w:rPr>
          <w:sz w:val="28"/>
          <w:szCs w:val="28"/>
        </w:rPr>
        <w:t>-</w:t>
      </w:r>
      <w:proofErr w:type="spellStart"/>
      <w:r w:rsidR="00171CAD" w:rsidRPr="00DF5419">
        <w:rPr>
          <w:sz w:val="28"/>
          <w:szCs w:val="28"/>
        </w:rPr>
        <w:t>п</w:t>
      </w:r>
      <w:proofErr w:type="gramEnd"/>
      <w:r w:rsidR="00171CAD" w:rsidRPr="00DF5419">
        <w:rPr>
          <w:sz w:val="28"/>
          <w:szCs w:val="28"/>
        </w:rPr>
        <w:t>г</w:t>
      </w:r>
      <w:proofErr w:type="spellEnd"/>
    </w:p>
    <w:p w:rsidR="00E44D44" w:rsidRDefault="00E44D44" w:rsidP="00E44D44">
      <w:pPr>
        <w:tabs>
          <w:tab w:val="left" w:pos="5162"/>
        </w:tabs>
        <w:ind w:firstLine="0"/>
        <w:rPr>
          <w:sz w:val="28"/>
          <w:szCs w:val="28"/>
        </w:rPr>
      </w:pPr>
    </w:p>
    <w:p w:rsidR="00194E15" w:rsidRDefault="00194E15" w:rsidP="006F63E4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социально-экономического развития </w:t>
      </w:r>
      <w:r w:rsidR="00B425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Ивановского сельсовета на 202</w:t>
      </w:r>
      <w:r w:rsidR="006F63E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6F63E4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6F63E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E44D44" w:rsidRDefault="00E44D44" w:rsidP="00E44D44"/>
    <w:p w:rsidR="00E44D44" w:rsidRDefault="00E44D44" w:rsidP="00CB4663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определения исходной базы для формирования бюджета Ивановского сельсовета на очередной финансовый год в соответствии со статьей</w:t>
      </w:r>
      <w:proofErr w:type="gramEnd"/>
      <w:r>
        <w:rPr>
          <w:sz w:val="28"/>
          <w:szCs w:val="28"/>
        </w:rPr>
        <w:t xml:space="preserve"> 172 Бюджетного кодекса Российской Федерации, стат</w:t>
      </w:r>
      <w:r w:rsidR="00B81566">
        <w:rPr>
          <w:sz w:val="28"/>
          <w:szCs w:val="28"/>
        </w:rPr>
        <w:t>ьей 14 Положения «</w:t>
      </w:r>
      <w:r>
        <w:rPr>
          <w:sz w:val="28"/>
          <w:szCs w:val="28"/>
        </w:rPr>
        <w:t xml:space="preserve">О бюджетном процессе в </w:t>
      </w:r>
      <w:r w:rsidR="00125512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Ивановск</w:t>
      </w:r>
      <w:r w:rsidR="00125512">
        <w:rPr>
          <w:sz w:val="28"/>
          <w:szCs w:val="28"/>
        </w:rPr>
        <w:t>ий</w:t>
      </w:r>
      <w:r w:rsidR="00CB4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сельсовет», утвержденного решением Ивановского сельского Совета депутатов от </w:t>
      </w:r>
      <w:r w:rsidR="00194E15">
        <w:rPr>
          <w:sz w:val="28"/>
          <w:szCs w:val="28"/>
        </w:rPr>
        <w:t>01</w:t>
      </w:r>
      <w:r w:rsidR="00090C9F">
        <w:rPr>
          <w:sz w:val="28"/>
          <w:szCs w:val="28"/>
        </w:rPr>
        <w:t>.0</w:t>
      </w:r>
      <w:r w:rsidR="00194E15">
        <w:rPr>
          <w:sz w:val="28"/>
          <w:szCs w:val="28"/>
        </w:rPr>
        <w:t>6</w:t>
      </w:r>
      <w:r w:rsidR="00090C9F">
        <w:rPr>
          <w:sz w:val="28"/>
          <w:szCs w:val="28"/>
        </w:rPr>
        <w:t>.201</w:t>
      </w:r>
      <w:r w:rsidR="00194E15">
        <w:rPr>
          <w:sz w:val="28"/>
          <w:szCs w:val="28"/>
        </w:rPr>
        <w:t>6г.</w:t>
      </w:r>
      <w:r>
        <w:rPr>
          <w:sz w:val="28"/>
          <w:szCs w:val="28"/>
        </w:rPr>
        <w:t xml:space="preserve"> № </w:t>
      </w:r>
      <w:r w:rsidR="00194E15">
        <w:rPr>
          <w:sz w:val="28"/>
          <w:szCs w:val="28"/>
        </w:rPr>
        <w:t>7/1</w:t>
      </w:r>
      <w:r w:rsidR="00090C9F">
        <w:rPr>
          <w:sz w:val="28"/>
          <w:szCs w:val="28"/>
        </w:rPr>
        <w:t>-р</w:t>
      </w:r>
      <w:r>
        <w:rPr>
          <w:sz w:val="28"/>
          <w:szCs w:val="28"/>
        </w:rPr>
        <w:t xml:space="preserve"> ПОСТАНОВЛЯЮ:</w:t>
      </w:r>
    </w:p>
    <w:p w:rsidR="00E44D44" w:rsidRDefault="00E44D44" w:rsidP="00CB46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 социально-экономического развития </w:t>
      </w:r>
      <w:r w:rsidR="00B425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Ивановского сельсовета на 202</w:t>
      </w:r>
      <w:r w:rsidR="006F63E4">
        <w:rPr>
          <w:sz w:val="28"/>
          <w:szCs w:val="28"/>
        </w:rPr>
        <w:t>4</w:t>
      </w:r>
      <w:r w:rsidR="00CB4663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</w:t>
      </w:r>
      <w:r w:rsidR="0066169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F63E4">
        <w:rPr>
          <w:sz w:val="28"/>
          <w:szCs w:val="28"/>
        </w:rPr>
        <w:t>5</w:t>
      </w:r>
      <w:r w:rsidR="00D35F3D">
        <w:rPr>
          <w:sz w:val="28"/>
          <w:szCs w:val="28"/>
        </w:rPr>
        <w:t xml:space="preserve"> </w:t>
      </w:r>
      <w:r w:rsidR="006F63E4">
        <w:rPr>
          <w:sz w:val="28"/>
          <w:szCs w:val="28"/>
        </w:rPr>
        <w:t>-2026</w:t>
      </w:r>
      <w:r>
        <w:rPr>
          <w:sz w:val="28"/>
          <w:szCs w:val="28"/>
        </w:rPr>
        <w:t xml:space="preserve"> годов (Приложение №1).</w:t>
      </w:r>
    </w:p>
    <w:p w:rsidR="00E44D44" w:rsidRDefault="00E44D44" w:rsidP="00CB46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44D44" w:rsidRDefault="00E44D44" w:rsidP="00CB46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</w:t>
      </w:r>
      <w:r w:rsidRPr="006F63E4">
        <w:rPr>
          <w:sz w:val="28"/>
          <w:szCs w:val="28"/>
        </w:rPr>
        <w:t>подписания</w:t>
      </w:r>
      <w:r w:rsidR="00CB4663" w:rsidRPr="006F63E4">
        <w:rPr>
          <w:sz w:val="28"/>
          <w:szCs w:val="28"/>
        </w:rPr>
        <w:t xml:space="preserve"> и подлежит</w:t>
      </w:r>
      <w:r w:rsidR="00CB4663">
        <w:t xml:space="preserve"> </w:t>
      </w:r>
      <w:r w:rsidR="00CB4663" w:rsidRPr="00CB4663">
        <w:rPr>
          <w:sz w:val="28"/>
          <w:szCs w:val="28"/>
        </w:rPr>
        <w:t>опубликовани</w:t>
      </w:r>
      <w:r w:rsidR="00CB4663">
        <w:rPr>
          <w:sz w:val="28"/>
          <w:szCs w:val="28"/>
        </w:rPr>
        <w:t>ю</w:t>
      </w:r>
      <w:r w:rsidR="00CB4663" w:rsidRPr="00CB4663">
        <w:rPr>
          <w:sz w:val="28"/>
          <w:szCs w:val="28"/>
        </w:rPr>
        <w:t xml:space="preserve">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E44D44" w:rsidRDefault="00E44D44" w:rsidP="00B81566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6F63E4" w:rsidP="006F63E4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44D44">
        <w:rPr>
          <w:sz w:val="28"/>
          <w:szCs w:val="28"/>
        </w:rPr>
        <w:t>лава Ивановского сельсовета</w:t>
      </w:r>
      <w:r w:rsidR="00E44D44">
        <w:rPr>
          <w:sz w:val="28"/>
          <w:szCs w:val="28"/>
        </w:rPr>
        <w:tab/>
      </w:r>
      <w:r w:rsidR="00E44D44">
        <w:rPr>
          <w:sz w:val="28"/>
          <w:szCs w:val="28"/>
        </w:rPr>
        <w:tab/>
      </w:r>
      <w:r w:rsidR="00661692">
        <w:rPr>
          <w:sz w:val="28"/>
          <w:szCs w:val="28"/>
        </w:rPr>
        <w:tab/>
      </w:r>
      <w:r w:rsidR="00661692">
        <w:rPr>
          <w:sz w:val="28"/>
          <w:szCs w:val="28"/>
        </w:rPr>
        <w:tab/>
      </w:r>
      <w:r w:rsidR="00661692">
        <w:rPr>
          <w:sz w:val="28"/>
          <w:szCs w:val="28"/>
        </w:rPr>
        <w:tab/>
      </w:r>
      <w:r w:rsidR="00E44D44">
        <w:rPr>
          <w:sz w:val="28"/>
          <w:szCs w:val="28"/>
        </w:rPr>
        <w:t>Е.А. Криницин</w:t>
      </w: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090C9F" w:rsidRDefault="00090C9F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125512" w:rsidRDefault="006E6FBA" w:rsidP="00DF5419">
      <w:pPr>
        <w:tabs>
          <w:tab w:val="left" w:pos="5812"/>
        </w:tabs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125512">
        <w:rPr>
          <w:sz w:val="28"/>
          <w:szCs w:val="28"/>
        </w:rPr>
        <w:t>риложение №1</w:t>
      </w:r>
    </w:p>
    <w:p w:rsidR="00125512" w:rsidRDefault="00125512" w:rsidP="00DF5419">
      <w:pPr>
        <w:tabs>
          <w:tab w:val="left" w:pos="5812"/>
        </w:tabs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25512" w:rsidRDefault="00125512" w:rsidP="00DF5419">
      <w:pPr>
        <w:tabs>
          <w:tab w:val="left" w:pos="5812"/>
        </w:tabs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25512" w:rsidRDefault="00125512" w:rsidP="00DF5419">
      <w:pPr>
        <w:tabs>
          <w:tab w:val="left" w:pos="5812"/>
        </w:tabs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125512" w:rsidRDefault="00125512" w:rsidP="00DF5419">
      <w:pPr>
        <w:tabs>
          <w:tab w:val="left" w:pos="5812"/>
        </w:tabs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5419">
        <w:rPr>
          <w:sz w:val="28"/>
          <w:szCs w:val="28"/>
        </w:rPr>
        <w:t>0</w:t>
      </w:r>
      <w:r w:rsidR="00CB4663">
        <w:rPr>
          <w:sz w:val="28"/>
          <w:szCs w:val="28"/>
        </w:rPr>
        <w:t>.11.</w:t>
      </w:r>
      <w:r w:rsidRPr="00125512">
        <w:rPr>
          <w:sz w:val="28"/>
          <w:szCs w:val="28"/>
        </w:rPr>
        <w:t>202</w:t>
      </w:r>
      <w:r w:rsidR="006F63E4">
        <w:rPr>
          <w:sz w:val="28"/>
          <w:szCs w:val="28"/>
        </w:rPr>
        <w:t>3</w:t>
      </w:r>
      <w:r w:rsidRPr="00DF5419">
        <w:rPr>
          <w:sz w:val="28"/>
          <w:szCs w:val="28"/>
        </w:rPr>
        <w:t xml:space="preserve"> №</w:t>
      </w:r>
      <w:r w:rsidR="006F63E4">
        <w:rPr>
          <w:sz w:val="28"/>
          <w:szCs w:val="28"/>
        </w:rPr>
        <w:t xml:space="preserve"> </w:t>
      </w:r>
      <w:r w:rsidR="0029753B">
        <w:rPr>
          <w:sz w:val="28"/>
          <w:szCs w:val="28"/>
        </w:rPr>
        <w:t>0</w:t>
      </w:r>
      <w:bookmarkStart w:id="0" w:name="_GoBack"/>
      <w:bookmarkEnd w:id="0"/>
      <w:r w:rsidR="00DF5419" w:rsidRPr="00DF5419">
        <w:rPr>
          <w:sz w:val="28"/>
          <w:szCs w:val="28"/>
        </w:rPr>
        <w:t>-пг</w:t>
      </w:r>
    </w:p>
    <w:p w:rsidR="00125512" w:rsidRDefault="00125512" w:rsidP="00125512">
      <w:pPr>
        <w:ind w:firstLine="6663"/>
        <w:jc w:val="left"/>
        <w:rPr>
          <w:b/>
          <w:bCs/>
          <w:sz w:val="28"/>
          <w:szCs w:val="28"/>
        </w:rPr>
      </w:pPr>
    </w:p>
    <w:p w:rsidR="00E44D44" w:rsidRDefault="00E44D44" w:rsidP="00E44D4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социально-экономического развития </w:t>
      </w:r>
      <w:r w:rsidR="00B425B4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Ивановского</w:t>
      </w:r>
      <w:r>
        <w:rPr>
          <w:b/>
          <w:bCs/>
          <w:sz w:val="28"/>
          <w:szCs w:val="28"/>
        </w:rPr>
        <w:t xml:space="preserve"> сельсовета</w:t>
      </w:r>
    </w:p>
    <w:p w:rsidR="00E44D44" w:rsidRDefault="00E44D44" w:rsidP="00E44D4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6F63E4">
        <w:rPr>
          <w:b/>
          <w:bCs/>
          <w:sz w:val="28"/>
          <w:szCs w:val="28"/>
        </w:rPr>
        <w:t>4 год и плановый период 2025</w:t>
      </w:r>
      <w:r>
        <w:rPr>
          <w:b/>
          <w:bCs/>
          <w:sz w:val="28"/>
          <w:szCs w:val="28"/>
        </w:rPr>
        <w:t>-202</w:t>
      </w:r>
      <w:r w:rsidR="006F63E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125512" w:rsidRDefault="00125512" w:rsidP="00E44D44">
      <w:pPr>
        <w:ind w:firstLine="0"/>
        <w:jc w:val="center"/>
        <w:rPr>
          <w:b/>
          <w:bCs/>
          <w:sz w:val="28"/>
          <w:szCs w:val="28"/>
        </w:rPr>
      </w:pPr>
    </w:p>
    <w:p w:rsidR="00E44D44" w:rsidRDefault="00E44D44" w:rsidP="00E44D44">
      <w:pPr>
        <w:pStyle w:val="1"/>
        <w:numPr>
          <w:ilvl w:val="0"/>
          <w:numId w:val="5"/>
        </w:numPr>
        <w:spacing w:before="0" w:after="0"/>
      </w:pPr>
      <w:r>
        <w:rPr>
          <w:b/>
          <w:bCs/>
          <w:szCs w:val="28"/>
        </w:rPr>
        <w:t>1. Общие положения</w:t>
      </w:r>
    </w:p>
    <w:p w:rsidR="00E44D44" w:rsidRDefault="00E44D44" w:rsidP="00E44D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параметры прогноза социально-экономического развития</w:t>
      </w:r>
      <w:r w:rsidR="00B425B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Ивановского сельсовета на 202</w:t>
      </w:r>
      <w:r w:rsidR="0041755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417559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41755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сформированы в соответствии с учетом итогов социально-экономического разв</w:t>
      </w:r>
      <w:r w:rsidR="00113A1C">
        <w:rPr>
          <w:sz w:val="28"/>
          <w:szCs w:val="28"/>
        </w:rPr>
        <w:t>ития сельсовета 20</w:t>
      </w:r>
      <w:r w:rsidR="007D5390">
        <w:rPr>
          <w:sz w:val="28"/>
          <w:szCs w:val="28"/>
        </w:rPr>
        <w:t>2</w:t>
      </w:r>
      <w:r w:rsidR="0041755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D5390">
        <w:rPr>
          <w:sz w:val="28"/>
          <w:szCs w:val="28"/>
        </w:rPr>
        <w:t>а</w:t>
      </w:r>
      <w:r>
        <w:rPr>
          <w:sz w:val="28"/>
          <w:szCs w:val="28"/>
        </w:rPr>
        <w:t xml:space="preserve"> и за девять месяцев 202</w:t>
      </w:r>
      <w:r w:rsidR="00417559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решением Ивановского сельского Совета депутатов №</w:t>
      </w:r>
      <w:r w:rsidR="00125512">
        <w:rPr>
          <w:sz w:val="28"/>
          <w:szCs w:val="28"/>
        </w:rPr>
        <w:t xml:space="preserve"> 7/1-р</w:t>
      </w:r>
      <w:r w:rsidRPr="00090C9F">
        <w:rPr>
          <w:sz w:val="28"/>
          <w:szCs w:val="28"/>
        </w:rPr>
        <w:t xml:space="preserve">от </w:t>
      </w:r>
      <w:r w:rsidR="00125512">
        <w:rPr>
          <w:sz w:val="28"/>
          <w:szCs w:val="28"/>
        </w:rPr>
        <w:t>01</w:t>
      </w:r>
      <w:r w:rsidRPr="00090C9F">
        <w:rPr>
          <w:sz w:val="28"/>
          <w:szCs w:val="28"/>
        </w:rPr>
        <w:t>.</w:t>
      </w:r>
      <w:r w:rsidR="00125512">
        <w:rPr>
          <w:sz w:val="28"/>
          <w:szCs w:val="28"/>
        </w:rPr>
        <w:t>06</w:t>
      </w:r>
      <w:r w:rsidRPr="00090C9F">
        <w:rPr>
          <w:sz w:val="28"/>
          <w:szCs w:val="28"/>
        </w:rPr>
        <w:t>.20</w:t>
      </w:r>
      <w:r w:rsidR="00125512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«О бюджетном процессе в </w:t>
      </w:r>
      <w:r w:rsidR="00125512">
        <w:rPr>
          <w:sz w:val="28"/>
          <w:szCs w:val="28"/>
        </w:rPr>
        <w:t>муниципальном образовании Ивановский сельсовет</w:t>
      </w:r>
      <w:r>
        <w:rPr>
          <w:sz w:val="28"/>
          <w:szCs w:val="28"/>
        </w:rPr>
        <w:t>».</w:t>
      </w:r>
      <w:proofErr w:type="gramEnd"/>
    </w:p>
    <w:p w:rsidR="00E44D44" w:rsidRDefault="00E44D44" w:rsidP="00E44D44">
      <w:pPr>
        <w:ind w:firstLine="708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>В 202</w:t>
      </w:r>
      <w:r w:rsidR="00417559">
        <w:rPr>
          <w:spacing w:val="3"/>
          <w:sz w:val="28"/>
          <w:szCs w:val="28"/>
        </w:rPr>
        <w:t>4</w:t>
      </w:r>
      <w:r>
        <w:rPr>
          <w:spacing w:val="3"/>
          <w:sz w:val="28"/>
          <w:szCs w:val="28"/>
        </w:rPr>
        <w:t xml:space="preserve"> году и плановом периоде 202</w:t>
      </w:r>
      <w:r w:rsidR="00417559">
        <w:rPr>
          <w:spacing w:val="3"/>
          <w:sz w:val="28"/>
          <w:szCs w:val="28"/>
        </w:rPr>
        <w:t>5</w:t>
      </w:r>
      <w:r>
        <w:rPr>
          <w:spacing w:val="3"/>
          <w:sz w:val="28"/>
          <w:szCs w:val="28"/>
        </w:rPr>
        <w:t>-202</w:t>
      </w:r>
      <w:r w:rsidR="00417559">
        <w:rPr>
          <w:spacing w:val="3"/>
          <w:sz w:val="28"/>
          <w:szCs w:val="28"/>
        </w:rPr>
        <w:t>6</w:t>
      </w:r>
      <w:r>
        <w:rPr>
          <w:spacing w:val="3"/>
          <w:sz w:val="28"/>
          <w:szCs w:val="28"/>
        </w:rPr>
        <w:t xml:space="preserve"> годов прогноз социально-экономического развития в </w:t>
      </w:r>
      <w:r w:rsidR="00B425B4">
        <w:rPr>
          <w:spacing w:val="3"/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Ивановско</w:t>
      </w:r>
      <w:r w:rsidR="00B425B4">
        <w:rPr>
          <w:sz w:val="28"/>
          <w:szCs w:val="28"/>
        </w:rPr>
        <w:t>го</w:t>
      </w:r>
      <w:r>
        <w:rPr>
          <w:spacing w:val="3"/>
          <w:sz w:val="28"/>
          <w:szCs w:val="28"/>
        </w:rPr>
        <w:t xml:space="preserve"> сельсовет</w:t>
      </w:r>
      <w:r w:rsidR="00B425B4">
        <w:rPr>
          <w:spacing w:val="3"/>
          <w:sz w:val="28"/>
          <w:szCs w:val="28"/>
        </w:rPr>
        <w:t>а</w:t>
      </w:r>
      <w:r w:rsidR="009F0B68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осуществляться </w:t>
      </w:r>
      <w:r>
        <w:rPr>
          <w:spacing w:val="-1"/>
          <w:sz w:val="28"/>
          <w:szCs w:val="28"/>
        </w:rPr>
        <w:t>на основе:</w:t>
      </w:r>
    </w:p>
    <w:p w:rsidR="00E44D44" w:rsidRDefault="00E44D44" w:rsidP="00125512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анализа социально-экономического развития Ивановского сельсовета за последний год (во взаимосвязи с показателями исполнения бюджета);</w:t>
      </w:r>
    </w:p>
    <w:p w:rsidR="00E44D44" w:rsidRDefault="00E44D44" w:rsidP="00125512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основных социально-экономических показателей и направлений деятельности администрации Ива</w:t>
      </w:r>
      <w:r w:rsidR="00125512">
        <w:rPr>
          <w:sz w:val="28"/>
          <w:szCs w:val="28"/>
        </w:rPr>
        <w:t>новского сельсовета в 202</w:t>
      </w:r>
      <w:r w:rsidR="00417559">
        <w:rPr>
          <w:sz w:val="28"/>
          <w:szCs w:val="28"/>
        </w:rPr>
        <w:t>3</w:t>
      </w:r>
      <w:r w:rsidR="00125512">
        <w:rPr>
          <w:sz w:val="28"/>
          <w:szCs w:val="28"/>
        </w:rPr>
        <w:t xml:space="preserve"> году.</w:t>
      </w:r>
    </w:p>
    <w:p w:rsidR="00E44D44" w:rsidRDefault="00E44D44" w:rsidP="00E44D44">
      <w:pPr>
        <w:pStyle w:val="1"/>
        <w:numPr>
          <w:ilvl w:val="0"/>
          <w:numId w:val="5"/>
        </w:numPr>
        <w:spacing w:before="0" w:after="0"/>
        <w:rPr>
          <w:b/>
          <w:bCs/>
          <w:szCs w:val="28"/>
        </w:rPr>
      </w:pPr>
    </w:p>
    <w:p w:rsidR="00E44D44" w:rsidRDefault="00E44D44" w:rsidP="00E44D44">
      <w:pPr>
        <w:pStyle w:val="1"/>
        <w:numPr>
          <w:ilvl w:val="0"/>
          <w:numId w:val="5"/>
        </w:numPr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 xml:space="preserve">2. Приоритетные направления развития </w:t>
      </w:r>
      <w:r>
        <w:rPr>
          <w:b/>
          <w:szCs w:val="28"/>
        </w:rPr>
        <w:t>Ивановского</w:t>
      </w:r>
      <w:r>
        <w:rPr>
          <w:b/>
          <w:bCs/>
          <w:szCs w:val="28"/>
        </w:rPr>
        <w:t xml:space="preserve"> сельсовета на 202</w:t>
      </w:r>
      <w:r w:rsidR="00417559">
        <w:rPr>
          <w:b/>
          <w:bCs/>
          <w:szCs w:val="28"/>
        </w:rPr>
        <w:t>4</w:t>
      </w:r>
      <w:r>
        <w:rPr>
          <w:b/>
          <w:bCs/>
          <w:szCs w:val="28"/>
        </w:rPr>
        <w:t>-202</w:t>
      </w:r>
      <w:r w:rsidR="00417559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годы</w:t>
      </w:r>
    </w:p>
    <w:p w:rsidR="00E44D44" w:rsidRDefault="00E44D44" w:rsidP="00E44D44"/>
    <w:p w:rsidR="00E44D44" w:rsidRDefault="00E44D44" w:rsidP="00E44D44">
      <w:pPr>
        <w:rPr>
          <w:sz w:val="28"/>
          <w:szCs w:val="28"/>
        </w:rPr>
      </w:pPr>
      <w:r w:rsidRPr="00E1155E">
        <w:rPr>
          <w:sz w:val="28"/>
          <w:szCs w:val="28"/>
        </w:rPr>
        <w:t xml:space="preserve">В соответствии с </w:t>
      </w:r>
      <w:r w:rsidR="00E1155E" w:rsidRPr="00E1155E">
        <w:rPr>
          <w:sz w:val="28"/>
          <w:szCs w:val="28"/>
        </w:rPr>
        <w:t xml:space="preserve">Комплексной программой социально-экономического развития муниципального образования Ивановский сельсовет </w:t>
      </w:r>
      <w:r w:rsidR="009D6A09" w:rsidRPr="009D6A09">
        <w:rPr>
          <w:sz w:val="28"/>
          <w:szCs w:val="28"/>
        </w:rPr>
        <w:t xml:space="preserve">с </w:t>
      </w:r>
      <w:r w:rsidR="00E1155E" w:rsidRPr="009D6A09">
        <w:rPr>
          <w:sz w:val="28"/>
          <w:szCs w:val="28"/>
        </w:rPr>
        <w:t>2016</w:t>
      </w:r>
      <w:r w:rsidR="00E1155E" w:rsidRPr="00E1155E">
        <w:rPr>
          <w:sz w:val="28"/>
          <w:szCs w:val="28"/>
        </w:rPr>
        <w:t xml:space="preserve"> года до 2030 года и </w:t>
      </w:r>
      <w:r w:rsidRPr="00E1155E">
        <w:rPr>
          <w:sz w:val="28"/>
          <w:szCs w:val="28"/>
        </w:rPr>
        <w:t xml:space="preserve">муниципальной программой </w:t>
      </w:r>
      <w:r w:rsidRPr="00CC6EDB">
        <w:rPr>
          <w:sz w:val="28"/>
          <w:szCs w:val="28"/>
        </w:rPr>
        <w:t>«</w:t>
      </w:r>
      <w:r w:rsidR="00987092" w:rsidRPr="00CC6EDB">
        <w:rPr>
          <w:bCs/>
          <w:sz w:val="28"/>
          <w:szCs w:val="28"/>
          <w:lang w:eastAsia="ru-RU"/>
        </w:rPr>
        <w:t>Содействие развитию муниципального образования Ивановский сельсовет</w:t>
      </w:r>
      <w:r w:rsidR="00E1155E" w:rsidRPr="00CC6EDB">
        <w:rPr>
          <w:sz w:val="28"/>
          <w:szCs w:val="28"/>
        </w:rPr>
        <w:t xml:space="preserve">» </w:t>
      </w:r>
      <w:r w:rsidRPr="00CC6EDB">
        <w:rPr>
          <w:sz w:val="28"/>
          <w:szCs w:val="28"/>
        </w:rPr>
        <w:t>приоритетными</w:t>
      </w:r>
      <w:r w:rsidRPr="0059151A">
        <w:rPr>
          <w:sz w:val="28"/>
          <w:szCs w:val="28"/>
        </w:rPr>
        <w:t xml:space="preserve"> направлениями развития</w:t>
      </w:r>
      <w:r w:rsidR="00B425B4">
        <w:rPr>
          <w:sz w:val="28"/>
          <w:szCs w:val="28"/>
        </w:rPr>
        <w:t xml:space="preserve"> сельского поселения </w:t>
      </w:r>
      <w:r w:rsidRPr="0059151A">
        <w:rPr>
          <w:sz w:val="28"/>
          <w:szCs w:val="28"/>
        </w:rPr>
        <w:t>Ивановского сельсовета на 202</w:t>
      </w:r>
      <w:r w:rsidR="00417559">
        <w:rPr>
          <w:sz w:val="28"/>
          <w:szCs w:val="28"/>
        </w:rPr>
        <w:t>4</w:t>
      </w:r>
      <w:r w:rsidRPr="0059151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417559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41755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являются: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155E">
        <w:rPr>
          <w:sz w:val="28"/>
          <w:szCs w:val="28"/>
        </w:rPr>
        <w:t xml:space="preserve"> с</w:t>
      </w:r>
      <w:r>
        <w:rPr>
          <w:sz w:val="28"/>
          <w:szCs w:val="28"/>
        </w:rPr>
        <w:t>охранение человеческого потенциала, улучшение количественных и качественных характеристик уровня жизни жителей Ивановского сельсовета, повышение уровня здоровья, работоспособности и творческой активности;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7559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доходов бюджета, повышение собираемости местных налогов и сборов и оптимизация расходов;</w:t>
      </w:r>
    </w:p>
    <w:p w:rsidR="00417559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7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сохранности, модернизация и развитие улично-дорожной сети </w:t>
      </w:r>
      <w:r w:rsidR="00E1155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Ивановский сельсовет;</w:t>
      </w:r>
    </w:p>
    <w:p w:rsidR="00E44D44" w:rsidRDefault="00417559" w:rsidP="00E44D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44D44">
        <w:rPr>
          <w:sz w:val="28"/>
          <w:szCs w:val="28"/>
        </w:rPr>
        <w:t xml:space="preserve"> повышение комплексной безопасности дорожного движения;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755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-проведение запланированных мероприятий по благоустройству Ивановского сельсовета;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- участие в федеральных и краевых программах;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755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физкультурно-массовой, оздоровительной и спортивной работы, детско-юношеского спорта, пропаганда здорового образа жизни</w:t>
      </w:r>
      <w:r w:rsidR="00E1155E">
        <w:rPr>
          <w:sz w:val="28"/>
          <w:szCs w:val="28"/>
        </w:rPr>
        <w:t>.</w:t>
      </w:r>
    </w:p>
    <w:p w:rsidR="00E44D44" w:rsidRDefault="00E44D44" w:rsidP="00E44D44">
      <w:pPr>
        <w:pStyle w:val="1"/>
        <w:numPr>
          <w:ilvl w:val="0"/>
          <w:numId w:val="5"/>
        </w:numPr>
        <w:spacing w:before="0" w:after="0"/>
        <w:rPr>
          <w:b/>
          <w:bCs/>
          <w:szCs w:val="28"/>
        </w:rPr>
      </w:pPr>
    </w:p>
    <w:p w:rsidR="00E44D44" w:rsidRDefault="00E44D44" w:rsidP="00E44D44">
      <w:pPr>
        <w:pStyle w:val="1"/>
        <w:numPr>
          <w:ilvl w:val="0"/>
          <w:numId w:val="5"/>
        </w:numPr>
        <w:spacing w:before="0" w:after="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3. Основные тенденции предшествующего периода</w:t>
      </w:r>
    </w:p>
    <w:p w:rsidR="00332D67" w:rsidRDefault="00332D67" w:rsidP="00E44D44">
      <w:pPr>
        <w:rPr>
          <w:b/>
          <w:sz w:val="28"/>
          <w:szCs w:val="28"/>
        </w:rPr>
      </w:pPr>
    </w:p>
    <w:p w:rsidR="00107C50" w:rsidRDefault="00107C50" w:rsidP="00107C5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За прошедший трехлетний период </w:t>
      </w:r>
      <w:r w:rsidR="00E058C2">
        <w:rPr>
          <w:sz w:val="28"/>
          <w:szCs w:val="28"/>
        </w:rPr>
        <w:t xml:space="preserve">в поселении </w:t>
      </w:r>
      <w:r>
        <w:rPr>
          <w:sz w:val="28"/>
          <w:szCs w:val="28"/>
        </w:rPr>
        <w:t xml:space="preserve">сохранялась стабильная </w:t>
      </w:r>
      <w:r w:rsidR="00E058C2">
        <w:rPr>
          <w:sz w:val="28"/>
          <w:szCs w:val="28"/>
        </w:rPr>
        <w:t>социально-экономическая ситуация</w:t>
      </w:r>
      <w:r>
        <w:rPr>
          <w:sz w:val="28"/>
          <w:szCs w:val="28"/>
        </w:rPr>
        <w:t>.</w:t>
      </w:r>
      <w:r w:rsidR="009F0B68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E058C2" w:rsidRDefault="00E058C2" w:rsidP="00107C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территории сельского поселения входит </w:t>
      </w:r>
      <w:proofErr w:type="gramStart"/>
      <w:r>
        <w:rPr>
          <w:bCs/>
          <w:sz w:val="28"/>
          <w:szCs w:val="28"/>
        </w:rPr>
        <w:t>с</w:t>
      </w:r>
      <w:proofErr w:type="gramEnd"/>
      <w:r w:rsidR="00417559">
        <w:rPr>
          <w:bCs/>
          <w:sz w:val="28"/>
          <w:szCs w:val="28"/>
        </w:rPr>
        <w:t xml:space="preserve">. </w:t>
      </w:r>
      <w:proofErr w:type="gramStart"/>
      <w:r w:rsidR="00417559">
        <w:rPr>
          <w:bCs/>
          <w:sz w:val="28"/>
          <w:szCs w:val="28"/>
        </w:rPr>
        <w:t>Ивановка</w:t>
      </w:r>
      <w:proofErr w:type="gramEnd"/>
      <w:r w:rsidR="00417559">
        <w:rPr>
          <w:bCs/>
          <w:sz w:val="28"/>
          <w:szCs w:val="28"/>
        </w:rPr>
        <w:t xml:space="preserve"> общей площадью 146,6</w:t>
      </w:r>
      <w:r>
        <w:rPr>
          <w:bCs/>
          <w:sz w:val="28"/>
          <w:szCs w:val="28"/>
        </w:rPr>
        <w:t>га</w:t>
      </w:r>
      <w:r w:rsidR="004175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д. Николаевка общей площадью 60,6га. Общая площадь территории Ивановского сельского поселения составляет 1</w:t>
      </w:r>
      <w:r w:rsidR="00417559">
        <w:rPr>
          <w:bCs/>
          <w:sz w:val="28"/>
          <w:szCs w:val="28"/>
        </w:rPr>
        <w:t>6627,7</w:t>
      </w:r>
      <w:r>
        <w:rPr>
          <w:bCs/>
          <w:sz w:val="28"/>
          <w:szCs w:val="28"/>
        </w:rPr>
        <w:t>га.</w:t>
      </w:r>
      <w:r w:rsidR="00C90AAD">
        <w:rPr>
          <w:bCs/>
          <w:sz w:val="28"/>
          <w:szCs w:val="28"/>
        </w:rPr>
        <w:t xml:space="preserve"> Административный центр – село Ивановка. Сельское поселение по экономическому положению относится </w:t>
      </w:r>
      <w:proofErr w:type="gramStart"/>
      <w:r w:rsidR="00C90AAD">
        <w:rPr>
          <w:bCs/>
          <w:sz w:val="28"/>
          <w:szCs w:val="28"/>
        </w:rPr>
        <w:t>к</w:t>
      </w:r>
      <w:proofErr w:type="gramEnd"/>
      <w:r w:rsidR="00C90AAD">
        <w:rPr>
          <w:bCs/>
          <w:sz w:val="28"/>
          <w:szCs w:val="28"/>
        </w:rPr>
        <w:t xml:space="preserve"> сельскохозяйственному.</w:t>
      </w:r>
    </w:p>
    <w:p w:rsidR="00107C50" w:rsidRDefault="00107C50" w:rsidP="00C90AAD">
      <w:pPr>
        <w:pStyle w:val="af8"/>
        <w:spacing w:before="0" w:after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Развитие малого предпринимательства – один из постоянных приоритетов социально-экономического развития поселения</w:t>
      </w:r>
      <w:r>
        <w:rPr>
          <w:sz w:val="26"/>
          <w:szCs w:val="26"/>
        </w:rPr>
        <w:t>.</w:t>
      </w:r>
      <w:r>
        <w:rPr>
          <w:sz w:val="28"/>
          <w:szCs w:val="26"/>
        </w:rPr>
        <w:t xml:space="preserve"> Малое предпринимательство в поселении развивается по следующим направлениям: сельское хозяйство, торговля, деревообработка. </w:t>
      </w:r>
    </w:p>
    <w:p w:rsidR="00CF1DB5" w:rsidRDefault="00107C50" w:rsidP="00CF1DB5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находятся </w:t>
      </w:r>
      <w:r w:rsidR="00CF1DB5">
        <w:rPr>
          <w:sz w:val="28"/>
          <w:szCs w:val="28"/>
        </w:rPr>
        <w:t>5</w:t>
      </w:r>
      <w:r>
        <w:rPr>
          <w:sz w:val="28"/>
          <w:szCs w:val="28"/>
        </w:rPr>
        <w:t xml:space="preserve"> частных предприятий, занимающихся торговлей - ИП </w:t>
      </w:r>
      <w:proofErr w:type="spellStart"/>
      <w:r>
        <w:rPr>
          <w:sz w:val="28"/>
          <w:szCs w:val="28"/>
        </w:rPr>
        <w:t>Синякова</w:t>
      </w:r>
      <w:proofErr w:type="spellEnd"/>
      <w:r>
        <w:rPr>
          <w:sz w:val="28"/>
          <w:szCs w:val="28"/>
        </w:rPr>
        <w:t xml:space="preserve"> Ж.М., ИП Кривенко Д.И., ИП </w:t>
      </w:r>
      <w:proofErr w:type="spellStart"/>
      <w:r>
        <w:rPr>
          <w:sz w:val="28"/>
          <w:szCs w:val="28"/>
        </w:rPr>
        <w:t>Оришний</w:t>
      </w:r>
      <w:proofErr w:type="spellEnd"/>
      <w:r>
        <w:rPr>
          <w:sz w:val="28"/>
          <w:szCs w:val="28"/>
        </w:rPr>
        <w:t xml:space="preserve"> С.Г., ИП </w:t>
      </w:r>
      <w:proofErr w:type="spellStart"/>
      <w:r>
        <w:rPr>
          <w:sz w:val="28"/>
          <w:szCs w:val="28"/>
        </w:rPr>
        <w:t>Слободян</w:t>
      </w:r>
      <w:proofErr w:type="spellEnd"/>
      <w:r>
        <w:rPr>
          <w:sz w:val="28"/>
          <w:szCs w:val="28"/>
        </w:rPr>
        <w:t xml:space="preserve"> Л.Д., ИП Герасимова Н.А</w:t>
      </w:r>
      <w:r w:rsidRPr="00CB2AE7">
        <w:rPr>
          <w:sz w:val="28"/>
          <w:szCs w:val="28"/>
        </w:rPr>
        <w:t>. В</w:t>
      </w:r>
      <w:r>
        <w:rPr>
          <w:sz w:val="28"/>
          <w:szCs w:val="28"/>
        </w:rPr>
        <w:t xml:space="preserve"> торговой сети представлен ассортимент продуктовых и промышленных товаров. Насыщенность продуктовыми и промышленными товарами в основном удовлетворяет спрос населения.</w:t>
      </w:r>
      <w:r w:rsidR="00CF1DB5">
        <w:rPr>
          <w:sz w:val="28"/>
          <w:szCs w:val="28"/>
        </w:rPr>
        <w:t xml:space="preserve"> Для </w:t>
      </w:r>
      <w:r w:rsidR="00D122B6">
        <w:rPr>
          <w:sz w:val="28"/>
          <w:szCs w:val="28"/>
        </w:rPr>
        <w:t xml:space="preserve">проведения досуга </w:t>
      </w:r>
      <w:r w:rsidR="00DD4244">
        <w:rPr>
          <w:sz w:val="28"/>
          <w:szCs w:val="28"/>
        </w:rPr>
        <w:t>на территории сельсовета находится</w:t>
      </w:r>
      <w:r w:rsidR="00CF1DB5">
        <w:rPr>
          <w:sz w:val="28"/>
          <w:szCs w:val="28"/>
        </w:rPr>
        <w:t xml:space="preserve"> кемпинг «Нега» </w:t>
      </w:r>
      <w:r w:rsidR="00CF1DB5" w:rsidRPr="00CB2AE7">
        <w:rPr>
          <w:sz w:val="28"/>
          <w:szCs w:val="28"/>
        </w:rPr>
        <w:t>ИП</w:t>
      </w:r>
      <w:r w:rsidR="00D122B6">
        <w:rPr>
          <w:sz w:val="28"/>
          <w:szCs w:val="28"/>
        </w:rPr>
        <w:t xml:space="preserve"> </w:t>
      </w:r>
      <w:r w:rsidR="00CF1DB5" w:rsidRPr="00CB2AE7">
        <w:rPr>
          <w:sz w:val="28"/>
          <w:szCs w:val="28"/>
        </w:rPr>
        <w:t>Маркина Е.А.</w:t>
      </w:r>
    </w:p>
    <w:p w:rsidR="00107C50" w:rsidRPr="00AB7D95" w:rsidRDefault="00107C50" w:rsidP="00107C50">
      <w:pPr>
        <w:numPr>
          <w:ilvl w:val="0"/>
          <w:numId w:val="5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Также имеются предприятия, занимающиеся развитием сельского хозяйства - ООО «Сибирь», </w:t>
      </w:r>
      <w:r w:rsidRPr="00AB7D95">
        <w:rPr>
          <w:sz w:val="28"/>
          <w:szCs w:val="28"/>
        </w:rPr>
        <w:t xml:space="preserve">КФХ </w:t>
      </w:r>
      <w:proofErr w:type="spellStart"/>
      <w:r w:rsidRPr="00AB7D95">
        <w:rPr>
          <w:sz w:val="28"/>
          <w:szCs w:val="28"/>
        </w:rPr>
        <w:t>Роглет</w:t>
      </w:r>
      <w:proofErr w:type="spellEnd"/>
      <w:r w:rsidRPr="00AB7D95">
        <w:rPr>
          <w:sz w:val="28"/>
          <w:szCs w:val="28"/>
        </w:rPr>
        <w:t xml:space="preserve"> О.В.</w:t>
      </w:r>
      <w:r>
        <w:rPr>
          <w:sz w:val="28"/>
          <w:szCs w:val="28"/>
        </w:rPr>
        <w:t>, и одно частное лицо по переработке леса -</w:t>
      </w:r>
      <w:r w:rsidRPr="00AB7D95">
        <w:rPr>
          <w:sz w:val="28"/>
          <w:szCs w:val="28"/>
        </w:rPr>
        <w:t xml:space="preserve"> ИП Богданов Е.В. </w:t>
      </w:r>
    </w:p>
    <w:p w:rsidR="00107C50" w:rsidRDefault="00E058C2" w:rsidP="00EA2752">
      <w:pPr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в среднем составляет 7</w:t>
      </w:r>
      <w:r w:rsidR="00E13B7B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человек.</w:t>
      </w:r>
    </w:p>
    <w:p w:rsidR="00E058C2" w:rsidRDefault="00E058C2" w:rsidP="00E058C2">
      <w:pPr>
        <w:rPr>
          <w:sz w:val="28"/>
          <w:szCs w:val="28"/>
        </w:rPr>
      </w:pPr>
      <w:r>
        <w:rPr>
          <w:sz w:val="28"/>
          <w:szCs w:val="28"/>
        </w:rPr>
        <w:t xml:space="preserve">Динамика численности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в поселении следующая: в 2019 году численность населения составляла 853 человека, на 01.01.202</w:t>
      </w:r>
      <w:r w:rsidR="00E13B7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численность </w:t>
      </w:r>
      <w:r w:rsidR="00936BA6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составила </w:t>
      </w:r>
      <w:r w:rsidR="00CB2AE7">
        <w:rPr>
          <w:sz w:val="28"/>
          <w:szCs w:val="28"/>
        </w:rPr>
        <w:t>754</w:t>
      </w:r>
      <w:r>
        <w:rPr>
          <w:sz w:val="28"/>
          <w:szCs w:val="28"/>
        </w:rPr>
        <w:t xml:space="preserve"> человек</w:t>
      </w:r>
      <w:r w:rsidR="00936BA6">
        <w:rPr>
          <w:sz w:val="28"/>
          <w:szCs w:val="28"/>
        </w:rPr>
        <w:t>а</w:t>
      </w:r>
      <w:r w:rsidR="00CB2AE7">
        <w:rPr>
          <w:sz w:val="28"/>
          <w:szCs w:val="28"/>
        </w:rPr>
        <w:t>, в том числе: 495 человек в с. Ивановка и 259 человек в д. Никола</w:t>
      </w:r>
      <w:r w:rsidR="001B7E2E">
        <w:rPr>
          <w:sz w:val="28"/>
          <w:szCs w:val="28"/>
        </w:rPr>
        <w:t>е</w:t>
      </w:r>
      <w:r w:rsidR="00CB2AE7">
        <w:rPr>
          <w:sz w:val="28"/>
          <w:szCs w:val="28"/>
        </w:rPr>
        <w:t>вка</w:t>
      </w:r>
      <w:r>
        <w:rPr>
          <w:sz w:val="28"/>
          <w:szCs w:val="28"/>
        </w:rPr>
        <w:t>. Естественная убыль населения связана с миграцией сельских жителей в города.</w:t>
      </w:r>
    </w:p>
    <w:p w:rsidR="00E058C2" w:rsidRPr="00CB2AE7" w:rsidRDefault="00E058C2" w:rsidP="00E058C2">
      <w:pPr>
        <w:rPr>
          <w:sz w:val="28"/>
          <w:szCs w:val="28"/>
        </w:rPr>
      </w:pPr>
      <w:r w:rsidRPr="00CB2AE7">
        <w:rPr>
          <w:sz w:val="28"/>
          <w:szCs w:val="28"/>
        </w:rPr>
        <w:t>В демографической ситуации за период 202</w:t>
      </w:r>
      <w:r w:rsidR="0077005D" w:rsidRPr="00CB2AE7">
        <w:rPr>
          <w:sz w:val="28"/>
          <w:szCs w:val="28"/>
        </w:rPr>
        <w:t>1</w:t>
      </w:r>
      <w:r w:rsidRPr="00CB2AE7">
        <w:rPr>
          <w:sz w:val="28"/>
          <w:szCs w:val="28"/>
        </w:rPr>
        <w:t xml:space="preserve"> - 202</w:t>
      </w:r>
      <w:r w:rsidR="00E13B7B" w:rsidRPr="00CB2AE7">
        <w:rPr>
          <w:sz w:val="28"/>
          <w:szCs w:val="28"/>
        </w:rPr>
        <w:t>3</w:t>
      </w:r>
      <w:r w:rsidRPr="00CB2AE7">
        <w:rPr>
          <w:sz w:val="28"/>
          <w:szCs w:val="28"/>
        </w:rPr>
        <w:t xml:space="preserve"> годов происходит превышение показателя смертности над рождаемостью. Так, численность зарегистрированных родившихся в 202</w:t>
      </w:r>
      <w:r w:rsidR="00E13B7B" w:rsidRPr="00CB2AE7">
        <w:rPr>
          <w:sz w:val="28"/>
          <w:szCs w:val="28"/>
        </w:rPr>
        <w:t>1</w:t>
      </w:r>
      <w:r w:rsidRPr="00CB2AE7">
        <w:rPr>
          <w:sz w:val="28"/>
          <w:szCs w:val="28"/>
        </w:rPr>
        <w:t xml:space="preserve"> году – </w:t>
      </w:r>
      <w:r w:rsidR="00E13B7B" w:rsidRPr="00CB2AE7">
        <w:rPr>
          <w:sz w:val="28"/>
          <w:szCs w:val="28"/>
        </w:rPr>
        <w:t>3</w:t>
      </w:r>
      <w:r w:rsidRPr="00CB2AE7">
        <w:rPr>
          <w:sz w:val="28"/>
          <w:szCs w:val="28"/>
        </w:rPr>
        <w:t xml:space="preserve"> человек</w:t>
      </w:r>
      <w:r w:rsidR="00E13B7B" w:rsidRPr="00CB2AE7">
        <w:rPr>
          <w:sz w:val="28"/>
          <w:szCs w:val="28"/>
        </w:rPr>
        <w:t>а</w:t>
      </w:r>
      <w:r w:rsidRPr="00CB2AE7">
        <w:rPr>
          <w:sz w:val="28"/>
          <w:szCs w:val="28"/>
        </w:rPr>
        <w:t>, умерших –</w:t>
      </w:r>
      <w:r w:rsidR="00E13B7B" w:rsidRPr="00CB2AE7">
        <w:rPr>
          <w:sz w:val="28"/>
          <w:szCs w:val="28"/>
        </w:rPr>
        <w:t xml:space="preserve"> 21</w:t>
      </w:r>
      <w:r w:rsidRPr="00CB2AE7">
        <w:rPr>
          <w:sz w:val="28"/>
          <w:szCs w:val="28"/>
        </w:rPr>
        <w:t xml:space="preserve"> человек; в 202</w:t>
      </w:r>
      <w:r w:rsidR="00E13B7B" w:rsidRPr="00CB2AE7">
        <w:rPr>
          <w:sz w:val="28"/>
          <w:szCs w:val="28"/>
        </w:rPr>
        <w:t>2</w:t>
      </w:r>
      <w:r w:rsidRPr="00CB2AE7">
        <w:rPr>
          <w:sz w:val="28"/>
          <w:szCs w:val="28"/>
        </w:rPr>
        <w:t xml:space="preserve"> году численность зарегистрированных родившихся – </w:t>
      </w:r>
      <w:r w:rsidR="0077005D" w:rsidRPr="00CB2AE7">
        <w:rPr>
          <w:sz w:val="28"/>
          <w:szCs w:val="28"/>
        </w:rPr>
        <w:t>8</w:t>
      </w:r>
      <w:r w:rsidRPr="00CB2AE7">
        <w:rPr>
          <w:sz w:val="28"/>
          <w:szCs w:val="28"/>
        </w:rPr>
        <w:t xml:space="preserve"> человека, зарегистрированных умерших – </w:t>
      </w:r>
      <w:r w:rsidR="0077005D" w:rsidRPr="00CB2AE7">
        <w:rPr>
          <w:sz w:val="28"/>
          <w:szCs w:val="28"/>
        </w:rPr>
        <w:t>10</w:t>
      </w:r>
      <w:r w:rsidRPr="00CB2AE7">
        <w:rPr>
          <w:sz w:val="28"/>
          <w:szCs w:val="28"/>
        </w:rPr>
        <w:t xml:space="preserve"> человек; за девять месяцев 202</w:t>
      </w:r>
      <w:r w:rsidR="00E13B7B" w:rsidRPr="00CB2AE7">
        <w:rPr>
          <w:sz w:val="28"/>
          <w:szCs w:val="28"/>
        </w:rPr>
        <w:t>3</w:t>
      </w:r>
      <w:r w:rsidRPr="00CB2AE7">
        <w:rPr>
          <w:sz w:val="28"/>
          <w:szCs w:val="28"/>
        </w:rPr>
        <w:t xml:space="preserve"> года численность з</w:t>
      </w:r>
      <w:r w:rsidR="0077005D" w:rsidRPr="00CB2AE7">
        <w:rPr>
          <w:sz w:val="28"/>
          <w:szCs w:val="28"/>
        </w:rPr>
        <w:t>арегистрированных родившихся – 4</w:t>
      </w:r>
      <w:r w:rsidRPr="00CB2AE7">
        <w:rPr>
          <w:sz w:val="28"/>
          <w:szCs w:val="28"/>
        </w:rPr>
        <w:t xml:space="preserve"> человек</w:t>
      </w:r>
      <w:r w:rsidR="001B7E2E">
        <w:rPr>
          <w:sz w:val="28"/>
          <w:szCs w:val="28"/>
        </w:rPr>
        <w:t>а</w:t>
      </w:r>
      <w:r w:rsidRPr="00CB2AE7">
        <w:rPr>
          <w:sz w:val="28"/>
          <w:szCs w:val="28"/>
        </w:rPr>
        <w:t xml:space="preserve">, </w:t>
      </w:r>
      <w:r w:rsidR="0077005D" w:rsidRPr="00CB2AE7">
        <w:rPr>
          <w:sz w:val="28"/>
          <w:szCs w:val="28"/>
        </w:rPr>
        <w:t>зарегистрированных</w:t>
      </w:r>
      <w:r w:rsidRPr="00CB2AE7">
        <w:rPr>
          <w:sz w:val="28"/>
          <w:szCs w:val="28"/>
        </w:rPr>
        <w:t xml:space="preserve"> умерших – </w:t>
      </w:r>
      <w:r w:rsidR="0077005D" w:rsidRPr="00CB2AE7">
        <w:rPr>
          <w:sz w:val="28"/>
          <w:szCs w:val="28"/>
        </w:rPr>
        <w:t>3</w:t>
      </w:r>
      <w:r w:rsidRPr="00CB2AE7">
        <w:rPr>
          <w:sz w:val="28"/>
          <w:szCs w:val="28"/>
        </w:rPr>
        <w:t xml:space="preserve"> человек</w:t>
      </w:r>
      <w:r w:rsidR="00936BA6" w:rsidRPr="00CB2AE7">
        <w:rPr>
          <w:sz w:val="28"/>
          <w:szCs w:val="28"/>
        </w:rPr>
        <w:t>а</w:t>
      </w:r>
      <w:r w:rsidRPr="00CB2AE7">
        <w:rPr>
          <w:sz w:val="28"/>
          <w:szCs w:val="28"/>
        </w:rPr>
        <w:t>.</w:t>
      </w:r>
    </w:p>
    <w:p w:rsidR="00CB2AE7" w:rsidRDefault="00CB2AE7" w:rsidP="00E058C2">
      <w:pPr>
        <w:rPr>
          <w:sz w:val="28"/>
          <w:szCs w:val="28"/>
        </w:rPr>
      </w:pPr>
      <w:r w:rsidRPr="00CB2AE7">
        <w:rPr>
          <w:sz w:val="28"/>
          <w:szCs w:val="28"/>
        </w:rPr>
        <w:t>Численность трудоспособного возраста от 18 лет составляет 398 человек, детей в возрасте до 18 лет – 164, старше трудоспособного возраста – 192 человека.</w:t>
      </w:r>
    </w:p>
    <w:p w:rsidR="00CB2AE7" w:rsidRDefault="00907E6C" w:rsidP="00E058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Ивановского сельского поселения находятся следующие бюджетные учреждения:</w:t>
      </w:r>
    </w:p>
    <w:p w:rsidR="00907E6C" w:rsidRPr="00030D04" w:rsidRDefault="00907E6C" w:rsidP="00CC358C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D04">
        <w:rPr>
          <w:sz w:val="28"/>
          <w:szCs w:val="28"/>
        </w:rPr>
        <w:t>ФАП с. Ивановка</w:t>
      </w:r>
      <w:r>
        <w:rPr>
          <w:sz w:val="28"/>
          <w:szCs w:val="28"/>
        </w:rPr>
        <w:t xml:space="preserve"> (</w:t>
      </w:r>
      <w:proofErr w:type="gramStart"/>
      <w:r w:rsidR="00CC358C">
        <w:rPr>
          <w:sz w:val="28"/>
          <w:szCs w:val="28"/>
        </w:rPr>
        <w:t>построен</w:t>
      </w:r>
      <w:proofErr w:type="gramEnd"/>
      <w:r w:rsidR="00CC358C">
        <w:rPr>
          <w:sz w:val="28"/>
          <w:szCs w:val="28"/>
        </w:rPr>
        <w:t xml:space="preserve"> </w:t>
      </w:r>
      <w:r>
        <w:rPr>
          <w:sz w:val="28"/>
          <w:szCs w:val="28"/>
        </w:rPr>
        <w:t>в 2023 году</w:t>
      </w:r>
      <w:r w:rsidR="00CC358C">
        <w:rPr>
          <w:sz w:val="28"/>
          <w:szCs w:val="28"/>
        </w:rPr>
        <w:t xml:space="preserve"> по федеральной программе «Здоровье и демография»</w:t>
      </w:r>
      <w:r>
        <w:rPr>
          <w:sz w:val="28"/>
          <w:szCs w:val="28"/>
        </w:rPr>
        <w:t>);</w:t>
      </w:r>
    </w:p>
    <w:p w:rsidR="00907E6C" w:rsidRDefault="00907E6C" w:rsidP="00907E6C">
      <w:pPr>
        <w:pStyle w:val="af9"/>
        <w:ind w:firstLine="709"/>
        <w:rPr>
          <w:sz w:val="28"/>
          <w:szCs w:val="28"/>
        </w:rPr>
      </w:pPr>
      <w:r w:rsidRPr="00907E6C">
        <w:rPr>
          <w:sz w:val="28"/>
          <w:szCs w:val="28"/>
        </w:rPr>
        <w:t>- МБОУ Николаевская СОШ (численность учащихся - 99, работающих – 40);</w:t>
      </w:r>
    </w:p>
    <w:p w:rsidR="00907E6C" w:rsidRPr="00030D04" w:rsidRDefault="00907E6C" w:rsidP="00907E6C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МДОБУ Ивановский детский сад № 10 «Колосок»</w:t>
      </w:r>
      <w:r w:rsidRPr="00030D04">
        <w:rPr>
          <w:sz w:val="28"/>
          <w:szCs w:val="28"/>
        </w:rPr>
        <w:t xml:space="preserve"> (численность воспитанников</w:t>
      </w:r>
      <w:r>
        <w:rPr>
          <w:sz w:val="28"/>
          <w:szCs w:val="28"/>
        </w:rPr>
        <w:t xml:space="preserve"> -</w:t>
      </w:r>
      <w:r w:rsidRPr="00030D04">
        <w:rPr>
          <w:sz w:val="28"/>
          <w:szCs w:val="28"/>
        </w:rPr>
        <w:t xml:space="preserve"> 37, работающи</w:t>
      </w:r>
      <w:r>
        <w:rPr>
          <w:sz w:val="28"/>
          <w:szCs w:val="28"/>
        </w:rPr>
        <w:t xml:space="preserve">й персонал - </w:t>
      </w:r>
      <w:r w:rsidRPr="00030D04">
        <w:rPr>
          <w:sz w:val="28"/>
          <w:szCs w:val="28"/>
        </w:rPr>
        <w:t>11)</w:t>
      </w:r>
      <w:r w:rsidR="009D328C">
        <w:rPr>
          <w:sz w:val="28"/>
          <w:szCs w:val="28"/>
        </w:rPr>
        <w:t>;</w:t>
      </w:r>
    </w:p>
    <w:p w:rsidR="00907E6C" w:rsidRPr="00030D04" w:rsidRDefault="00907E6C" w:rsidP="009D328C">
      <w:pPr>
        <w:pStyle w:val="af9"/>
        <w:ind w:firstLine="709"/>
        <w:jc w:val="both"/>
        <w:rPr>
          <w:sz w:val="28"/>
          <w:szCs w:val="28"/>
        </w:rPr>
      </w:pPr>
      <w:r w:rsidRPr="00030D04">
        <w:rPr>
          <w:sz w:val="28"/>
          <w:szCs w:val="28"/>
        </w:rPr>
        <w:t xml:space="preserve"> </w:t>
      </w:r>
      <w:r w:rsidRPr="009D328C">
        <w:rPr>
          <w:sz w:val="28"/>
          <w:szCs w:val="28"/>
        </w:rPr>
        <w:t>- КГКУ «Ирбейский детский дом» (воспитанников</w:t>
      </w:r>
      <w:r w:rsidR="009D328C" w:rsidRPr="009D328C">
        <w:rPr>
          <w:sz w:val="28"/>
          <w:szCs w:val="28"/>
        </w:rPr>
        <w:t xml:space="preserve"> - </w:t>
      </w:r>
      <w:r w:rsidRPr="009D328C">
        <w:rPr>
          <w:sz w:val="28"/>
          <w:szCs w:val="28"/>
        </w:rPr>
        <w:t>40, работающи</w:t>
      </w:r>
      <w:r w:rsidR="009D328C" w:rsidRPr="009D328C">
        <w:rPr>
          <w:sz w:val="28"/>
          <w:szCs w:val="28"/>
        </w:rPr>
        <w:t>й персонал –</w:t>
      </w:r>
      <w:r w:rsidRPr="009D328C">
        <w:rPr>
          <w:sz w:val="28"/>
          <w:szCs w:val="28"/>
        </w:rPr>
        <w:t xml:space="preserve"> 53</w:t>
      </w:r>
      <w:r w:rsidR="009D328C" w:rsidRPr="009D328C">
        <w:rPr>
          <w:sz w:val="28"/>
          <w:szCs w:val="28"/>
        </w:rPr>
        <w:t>);</w:t>
      </w:r>
    </w:p>
    <w:p w:rsidR="009D328C" w:rsidRDefault="009D328C" w:rsidP="00965DC7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 МБУК «Ирбейский районный </w:t>
      </w:r>
      <w:r w:rsidR="00965DC7">
        <w:rPr>
          <w:sz w:val="28"/>
          <w:szCs w:val="28"/>
        </w:rPr>
        <w:t>Д</w:t>
      </w:r>
      <w:r>
        <w:rPr>
          <w:sz w:val="28"/>
          <w:szCs w:val="28"/>
        </w:rPr>
        <w:t>ом культуры» - Ивановский сельский дом культуры</w:t>
      </w:r>
      <w:r w:rsidR="00965DC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07E6C" w:rsidRPr="00030D04" w:rsidRDefault="00965DC7" w:rsidP="00965DC7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Филиал МБУК «Ирбейский районный Дом культуры» Николаевский сельский клуб.</w:t>
      </w:r>
    </w:p>
    <w:p w:rsidR="00907E6C" w:rsidRPr="00030D04" w:rsidRDefault="00965DC7" w:rsidP="00907E6C">
      <w:pPr>
        <w:pStyle w:val="af9"/>
        <w:ind w:firstLine="709"/>
        <w:rPr>
          <w:sz w:val="28"/>
          <w:szCs w:val="28"/>
        </w:rPr>
      </w:pPr>
      <w:r>
        <w:rPr>
          <w:sz w:val="28"/>
          <w:szCs w:val="28"/>
        </w:rPr>
        <w:t>Также и</w:t>
      </w:r>
      <w:r w:rsidR="00907E6C" w:rsidRPr="00030D04">
        <w:rPr>
          <w:sz w:val="28"/>
          <w:szCs w:val="28"/>
        </w:rPr>
        <w:t>меется 3 библиотеки, и</w:t>
      </w:r>
      <w:r>
        <w:rPr>
          <w:sz w:val="28"/>
          <w:szCs w:val="28"/>
        </w:rPr>
        <w:t>з</w:t>
      </w:r>
      <w:r w:rsidR="00907E6C" w:rsidRPr="00030D04">
        <w:rPr>
          <w:sz w:val="28"/>
          <w:szCs w:val="28"/>
        </w:rPr>
        <w:t xml:space="preserve"> них</w:t>
      </w:r>
      <w:r>
        <w:rPr>
          <w:sz w:val="28"/>
          <w:szCs w:val="28"/>
        </w:rPr>
        <w:t>:</w:t>
      </w:r>
      <w:r w:rsidR="00907E6C" w:rsidRPr="00030D04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- </w:t>
      </w:r>
      <w:r w:rsidR="00907E6C" w:rsidRPr="00030D04">
        <w:rPr>
          <w:sz w:val="28"/>
          <w:szCs w:val="28"/>
        </w:rPr>
        <w:t>сельских, 1</w:t>
      </w:r>
      <w:r>
        <w:rPr>
          <w:sz w:val="28"/>
          <w:szCs w:val="28"/>
        </w:rPr>
        <w:t xml:space="preserve"> –</w:t>
      </w:r>
      <w:r w:rsidR="00907E6C" w:rsidRPr="00030D04">
        <w:rPr>
          <w:sz w:val="28"/>
          <w:szCs w:val="28"/>
        </w:rPr>
        <w:t xml:space="preserve"> </w:t>
      </w:r>
      <w:proofErr w:type="gramStart"/>
      <w:r w:rsidR="00907E6C" w:rsidRPr="00030D04">
        <w:rPr>
          <w:sz w:val="28"/>
          <w:szCs w:val="28"/>
        </w:rPr>
        <w:t>школь</w:t>
      </w:r>
      <w:r>
        <w:rPr>
          <w:sz w:val="28"/>
          <w:szCs w:val="28"/>
        </w:rPr>
        <w:t>ная</w:t>
      </w:r>
      <w:proofErr w:type="gramEnd"/>
      <w:r>
        <w:rPr>
          <w:sz w:val="28"/>
          <w:szCs w:val="28"/>
        </w:rPr>
        <w:t>.</w:t>
      </w:r>
    </w:p>
    <w:p w:rsidR="00907E6C" w:rsidRDefault="00965DC7" w:rsidP="00E058C2">
      <w:pPr>
        <w:rPr>
          <w:sz w:val="28"/>
          <w:szCs w:val="28"/>
        </w:rPr>
      </w:pPr>
      <w:r>
        <w:rPr>
          <w:sz w:val="28"/>
          <w:szCs w:val="28"/>
        </w:rPr>
        <w:t>В с. Ивановка имеется сельское отделение почтовой связи</w:t>
      </w:r>
      <w:r w:rsidR="00CC358C">
        <w:rPr>
          <w:sz w:val="28"/>
          <w:szCs w:val="28"/>
        </w:rPr>
        <w:t xml:space="preserve"> «Зеленогорск почтамт», </w:t>
      </w:r>
      <w:r>
        <w:rPr>
          <w:sz w:val="28"/>
          <w:szCs w:val="28"/>
        </w:rPr>
        <w:t xml:space="preserve">оказывающее услуги населению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Ивановка и д. Николаевка. </w:t>
      </w:r>
      <w:r w:rsidR="008471A5">
        <w:rPr>
          <w:sz w:val="28"/>
          <w:szCs w:val="28"/>
        </w:rPr>
        <w:t>Периодически</w:t>
      </w:r>
      <w:r>
        <w:rPr>
          <w:sz w:val="28"/>
          <w:szCs w:val="28"/>
        </w:rPr>
        <w:t xml:space="preserve"> на территории Ивановского сельсовета работает передвижной пункт кассовых операций Сбербанка России.</w:t>
      </w:r>
    </w:p>
    <w:p w:rsidR="00E058C2" w:rsidRDefault="00E44D44" w:rsidP="00E058C2">
      <w:pPr>
        <w:rPr>
          <w:sz w:val="28"/>
          <w:szCs w:val="28"/>
        </w:rPr>
      </w:pPr>
      <w:r w:rsidRPr="001B07CD">
        <w:rPr>
          <w:sz w:val="28"/>
          <w:szCs w:val="28"/>
        </w:rPr>
        <w:t xml:space="preserve">В </w:t>
      </w:r>
      <w:r w:rsidR="00B425B4">
        <w:rPr>
          <w:sz w:val="28"/>
          <w:szCs w:val="28"/>
        </w:rPr>
        <w:t xml:space="preserve">сельском </w:t>
      </w:r>
      <w:r w:rsidRPr="001B07CD">
        <w:rPr>
          <w:sz w:val="28"/>
          <w:szCs w:val="28"/>
        </w:rPr>
        <w:t>поселении за прошедший трехлетний период выполнены следующие работы:</w:t>
      </w:r>
    </w:p>
    <w:p w:rsidR="00E44D44" w:rsidRDefault="00EA2752" w:rsidP="00E058C2">
      <w:pPr>
        <w:rPr>
          <w:sz w:val="28"/>
        </w:rPr>
      </w:pPr>
      <w:r>
        <w:rPr>
          <w:sz w:val="28"/>
        </w:rPr>
        <w:t xml:space="preserve">- </w:t>
      </w:r>
      <w:r w:rsidR="00E44D44">
        <w:rPr>
          <w:sz w:val="28"/>
        </w:rPr>
        <w:t xml:space="preserve">монтаж новой электросети уличного освещения на улицах Горького, Руставели, Ленина </w:t>
      </w:r>
      <w:r>
        <w:rPr>
          <w:sz w:val="28"/>
        </w:rPr>
        <w:t>в с. Ивановка</w:t>
      </w:r>
      <w:r w:rsidR="000E2CAA">
        <w:rPr>
          <w:sz w:val="28"/>
        </w:rPr>
        <w:t>,</w:t>
      </w:r>
      <w:r>
        <w:rPr>
          <w:sz w:val="28"/>
        </w:rPr>
        <w:t xml:space="preserve"> содержание и ремонт сети уличного освещения </w:t>
      </w:r>
      <w:proofErr w:type="gramStart"/>
      <w:r w:rsidR="009D6A09">
        <w:rPr>
          <w:sz w:val="28"/>
        </w:rPr>
        <w:t>с</w:t>
      </w:r>
      <w:proofErr w:type="gramEnd"/>
      <w:r w:rsidR="009D6A09">
        <w:rPr>
          <w:sz w:val="28"/>
        </w:rPr>
        <w:t>. Ивановка, д. Николаевка;</w:t>
      </w:r>
    </w:p>
    <w:p w:rsidR="00E44D44" w:rsidRDefault="009D6A09" w:rsidP="009D6A09">
      <w:pPr>
        <w:tabs>
          <w:tab w:val="left" w:pos="993"/>
        </w:tabs>
        <w:overflowPunct/>
        <w:autoSpaceDE/>
        <w:autoSpaceDN w:val="0"/>
        <w:ind w:left="709" w:firstLine="0"/>
        <w:rPr>
          <w:sz w:val="28"/>
        </w:rPr>
      </w:pPr>
      <w:r>
        <w:rPr>
          <w:sz w:val="28"/>
        </w:rPr>
        <w:t>- л</w:t>
      </w:r>
      <w:r w:rsidR="00E44D44">
        <w:rPr>
          <w:sz w:val="28"/>
        </w:rPr>
        <w:t>иквид</w:t>
      </w:r>
      <w:r>
        <w:rPr>
          <w:sz w:val="28"/>
        </w:rPr>
        <w:t>ация несанкционированных свалок;</w:t>
      </w:r>
    </w:p>
    <w:p w:rsidR="000F3457" w:rsidRDefault="000F3457" w:rsidP="000F3457">
      <w:pPr>
        <w:tabs>
          <w:tab w:val="left" w:pos="993"/>
        </w:tabs>
        <w:overflowPunct/>
        <w:autoSpaceDE/>
        <w:autoSpaceDN w:val="0"/>
        <w:rPr>
          <w:sz w:val="28"/>
        </w:rPr>
      </w:pPr>
      <w:r>
        <w:rPr>
          <w:sz w:val="28"/>
        </w:rPr>
        <w:t xml:space="preserve">- обслуживание водонапорных башен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Ивановка и д. Николаевка (всё население обеспечено холодной водой);</w:t>
      </w:r>
    </w:p>
    <w:p w:rsidR="006132F7" w:rsidRDefault="009D6A09" w:rsidP="003A3B0F">
      <w:pPr>
        <w:rPr>
          <w:sz w:val="28"/>
          <w:szCs w:val="28"/>
        </w:rPr>
      </w:pPr>
      <w:r>
        <w:rPr>
          <w:sz w:val="28"/>
        </w:rPr>
        <w:t xml:space="preserve">- </w:t>
      </w:r>
      <w:r w:rsidR="006132F7">
        <w:rPr>
          <w:sz w:val="28"/>
        </w:rPr>
        <w:t>в</w:t>
      </w:r>
      <w:r w:rsidR="006132F7" w:rsidRPr="006132F7">
        <w:rPr>
          <w:sz w:val="28"/>
          <w:szCs w:val="28"/>
        </w:rPr>
        <w:t xml:space="preserve"> летне-осенний период на территории поселения осуществлялся текущий ремонт</w:t>
      </w:r>
      <w:r w:rsidR="00BD04B1">
        <w:rPr>
          <w:sz w:val="28"/>
          <w:szCs w:val="28"/>
        </w:rPr>
        <w:t xml:space="preserve"> автомобильных дорог в рамках содержания улично-дорожной сети, </w:t>
      </w:r>
      <w:r w:rsidR="006132F7" w:rsidRPr="006132F7">
        <w:rPr>
          <w:sz w:val="28"/>
          <w:szCs w:val="28"/>
        </w:rPr>
        <w:t xml:space="preserve">в зимний период - очистка от снега </w:t>
      </w:r>
      <w:r w:rsidR="006132F7">
        <w:rPr>
          <w:sz w:val="28"/>
          <w:szCs w:val="28"/>
        </w:rPr>
        <w:t xml:space="preserve">улиц </w:t>
      </w:r>
      <w:proofErr w:type="gramStart"/>
      <w:r w:rsidR="006132F7">
        <w:rPr>
          <w:sz w:val="28"/>
          <w:szCs w:val="28"/>
        </w:rPr>
        <w:t>с</w:t>
      </w:r>
      <w:proofErr w:type="gramEnd"/>
      <w:r w:rsidR="006132F7">
        <w:rPr>
          <w:sz w:val="28"/>
          <w:szCs w:val="28"/>
        </w:rPr>
        <w:t xml:space="preserve">. </w:t>
      </w:r>
      <w:proofErr w:type="gramStart"/>
      <w:r w:rsidR="006132F7">
        <w:rPr>
          <w:sz w:val="28"/>
          <w:szCs w:val="28"/>
        </w:rPr>
        <w:t>Ивановка</w:t>
      </w:r>
      <w:proofErr w:type="gramEnd"/>
      <w:r w:rsidR="006132F7">
        <w:rPr>
          <w:sz w:val="28"/>
          <w:szCs w:val="28"/>
        </w:rPr>
        <w:t xml:space="preserve">, д. Николаевка </w:t>
      </w:r>
      <w:r w:rsidR="006132F7" w:rsidRPr="00BD04B1">
        <w:rPr>
          <w:sz w:val="28"/>
          <w:szCs w:val="28"/>
        </w:rPr>
        <w:t xml:space="preserve">- за счет средств краевого </w:t>
      </w:r>
      <w:r w:rsidR="00BD04B1">
        <w:rPr>
          <w:sz w:val="28"/>
          <w:szCs w:val="28"/>
        </w:rPr>
        <w:t xml:space="preserve">и </w:t>
      </w:r>
      <w:r w:rsidR="006132F7" w:rsidRPr="00BD04B1">
        <w:rPr>
          <w:sz w:val="28"/>
          <w:szCs w:val="28"/>
        </w:rPr>
        <w:t>местного бюджета</w:t>
      </w:r>
      <w:r w:rsidR="000F3457">
        <w:rPr>
          <w:sz w:val="28"/>
          <w:szCs w:val="28"/>
        </w:rPr>
        <w:t xml:space="preserve">. В 2023 году увеличена протяженность улично-дорожной сети до 10,64 км, </w:t>
      </w:r>
      <w:r w:rsidR="003A3B0F">
        <w:rPr>
          <w:sz w:val="28"/>
          <w:szCs w:val="28"/>
        </w:rPr>
        <w:t>разработан проект организации дорожного движения стоимостью 56,0 тыс. рублей</w:t>
      </w:r>
      <w:r w:rsidR="00BD04B1">
        <w:rPr>
          <w:sz w:val="28"/>
          <w:szCs w:val="28"/>
        </w:rPr>
        <w:t>;</w:t>
      </w:r>
    </w:p>
    <w:p w:rsidR="003A3B0F" w:rsidRPr="003A3B0F" w:rsidRDefault="003A3B0F" w:rsidP="003A3B0F">
      <w:pPr>
        <w:rPr>
          <w:sz w:val="28"/>
          <w:szCs w:val="28"/>
        </w:rPr>
      </w:pPr>
      <w:r w:rsidRPr="003A3B0F">
        <w:rPr>
          <w:sz w:val="28"/>
          <w:szCs w:val="28"/>
        </w:rPr>
        <w:t>- с целью удовлетворения спроса на тепловую энергию, теплоноситель и обеспечения надежного теплоснабжения наиболее экономичным способом при минимальном вредном воздействии на окружающую среду, экономического стимулирования развития и внедрения энергосберегающих технологий в 2022 году разработана схема теплоснабжения в административных границах Ивановского сельсовета на сумму 65,0 тыс.</w:t>
      </w:r>
      <w:r>
        <w:rPr>
          <w:sz w:val="28"/>
          <w:szCs w:val="28"/>
        </w:rPr>
        <w:t xml:space="preserve"> </w:t>
      </w:r>
      <w:r w:rsidRPr="003A3B0F">
        <w:rPr>
          <w:sz w:val="28"/>
          <w:szCs w:val="28"/>
        </w:rPr>
        <w:t>рублей;</w:t>
      </w:r>
    </w:p>
    <w:p w:rsidR="009D6A09" w:rsidRDefault="0066464D" w:rsidP="0066464D">
      <w:pPr>
        <w:ind w:firstLine="567"/>
        <w:rPr>
          <w:sz w:val="28"/>
          <w:szCs w:val="28"/>
        </w:rPr>
      </w:pPr>
      <w:r w:rsidRPr="0066464D">
        <w:rPr>
          <w:sz w:val="28"/>
          <w:szCs w:val="28"/>
        </w:rPr>
        <w:t xml:space="preserve">- </w:t>
      </w:r>
      <w:r w:rsidR="009D6A09" w:rsidRPr="0066464D">
        <w:rPr>
          <w:sz w:val="28"/>
          <w:szCs w:val="28"/>
        </w:rPr>
        <w:t xml:space="preserve">произведены работы по восстановлению воинских захоронений в д. Николаевка и </w:t>
      </w:r>
      <w:proofErr w:type="gramStart"/>
      <w:r w:rsidR="009D6A09" w:rsidRPr="0066464D">
        <w:rPr>
          <w:sz w:val="28"/>
          <w:szCs w:val="28"/>
        </w:rPr>
        <w:t>в</w:t>
      </w:r>
      <w:proofErr w:type="gramEnd"/>
      <w:r w:rsidR="00936BA6">
        <w:rPr>
          <w:sz w:val="28"/>
          <w:szCs w:val="28"/>
        </w:rPr>
        <w:t xml:space="preserve"> </w:t>
      </w:r>
      <w:proofErr w:type="gramStart"/>
      <w:r w:rsidR="009D6A09" w:rsidRPr="0066464D">
        <w:rPr>
          <w:sz w:val="28"/>
          <w:szCs w:val="28"/>
        </w:rPr>
        <w:t>с</w:t>
      </w:r>
      <w:proofErr w:type="gramEnd"/>
      <w:r w:rsidR="009D6A09" w:rsidRPr="0066464D">
        <w:rPr>
          <w:sz w:val="28"/>
          <w:szCs w:val="28"/>
        </w:rPr>
        <w:t>. Ивановка по федеральной программе «Увековечивание памяти погибших при защите отечества</w:t>
      </w:r>
      <w:r w:rsidRPr="0066464D">
        <w:rPr>
          <w:sz w:val="28"/>
          <w:szCs w:val="28"/>
        </w:rPr>
        <w:t>» на общую сумму 280,0 тыс. рублей</w:t>
      </w:r>
      <w:r w:rsidR="00BD04B1">
        <w:rPr>
          <w:sz w:val="28"/>
          <w:szCs w:val="28"/>
        </w:rPr>
        <w:t>;</w:t>
      </w:r>
    </w:p>
    <w:p w:rsidR="00BD04B1" w:rsidRPr="00EF3749" w:rsidRDefault="00BD04B1" w:rsidP="00E06F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F4D">
        <w:rPr>
          <w:sz w:val="28"/>
          <w:szCs w:val="28"/>
        </w:rPr>
        <w:t>в рамках жилищно-коммунального хозяйства проведен водопровод</w:t>
      </w:r>
      <w:r w:rsidR="00936BA6">
        <w:rPr>
          <w:sz w:val="28"/>
          <w:szCs w:val="28"/>
        </w:rPr>
        <w:t xml:space="preserve"> в                д. Николаевка;</w:t>
      </w:r>
    </w:p>
    <w:p w:rsidR="00936BA6" w:rsidRDefault="00936BA6" w:rsidP="00E06F4D">
      <w:pPr>
        <w:rPr>
          <w:sz w:val="28"/>
          <w:szCs w:val="28"/>
        </w:rPr>
      </w:pPr>
      <w:proofErr w:type="gramStart"/>
      <w:r w:rsidRPr="00EF3749">
        <w:rPr>
          <w:sz w:val="28"/>
          <w:szCs w:val="28"/>
        </w:rPr>
        <w:t xml:space="preserve">- за счет средств краевого бюджета в рамках реализации мероприятия «Поддержка самообложения граждан» выполнены работы </w:t>
      </w:r>
      <w:r w:rsidRPr="00EF3749">
        <w:rPr>
          <w:rStyle w:val="FontStyle14"/>
          <w:sz w:val="28"/>
          <w:szCs w:val="28"/>
        </w:rPr>
        <w:t xml:space="preserve">по </w:t>
      </w:r>
      <w:r w:rsidRPr="00EF3749">
        <w:rPr>
          <w:sz w:val="28"/>
          <w:szCs w:val="28"/>
        </w:rPr>
        <w:t xml:space="preserve">замене водопроводных железобетонных колодцев в с. Ивановка, д. Николаевка в количестве </w:t>
      </w:r>
      <w:r w:rsidR="00EF3749" w:rsidRPr="00EF3749">
        <w:rPr>
          <w:sz w:val="28"/>
          <w:szCs w:val="28"/>
        </w:rPr>
        <w:t xml:space="preserve">8 </w:t>
      </w:r>
      <w:r w:rsidR="008E17B5">
        <w:rPr>
          <w:sz w:val="28"/>
          <w:szCs w:val="28"/>
        </w:rPr>
        <w:t>штук на сумму 188,4 тыс. рублей;</w:t>
      </w:r>
      <w:r w:rsidRPr="00EF3749">
        <w:rPr>
          <w:sz w:val="28"/>
          <w:szCs w:val="28"/>
        </w:rPr>
        <w:t xml:space="preserve"> </w:t>
      </w:r>
      <w:proofErr w:type="gramEnd"/>
    </w:p>
    <w:p w:rsidR="008E17B5" w:rsidRDefault="008E17B5" w:rsidP="00E06F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проведены работы, связанные с обследованием автомобильных трасс в части их покрытия подвижной радиот</w:t>
      </w:r>
      <w:r w:rsidR="000F3457">
        <w:rPr>
          <w:sz w:val="28"/>
          <w:szCs w:val="28"/>
        </w:rPr>
        <w:t>елефонной связью в д.Николаевка</w:t>
      </w:r>
      <w:r w:rsidR="003A3B0F">
        <w:rPr>
          <w:sz w:val="28"/>
          <w:szCs w:val="28"/>
        </w:rPr>
        <w:t xml:space="preserve"> стоимостью 48,5 тыс. рублей</w:t>
      </w:r>
      <w:r w:rsidR="000F3457">
        <w:rPr>
          <w:sz w:val="28"/>
          <w:szCs w:val="28"/>
        </w:rPr>
        <w:t>;</w:t>
      </w:r>
    </w:p>
    <w:p w:rsidR="000F3457" w:rsidRDefault="000F3457" w:rsidP="00E06F4D">
      <w:pPr>
        <w:rPr>
          <w:sz w:val="28"/>
          <w:szCs w:val="28"/>
        </w:rPr>
      </w:pPr>
      <w:r w:rsidRPr="000F3457">
        <w:rPr>
          <w:sz w:val="28"/>
          <w:szCs w:val="28"/>
        </w:rPr>
        <w:t xml:space="preserve">- ведется комплекс работ по ремонту аварийного участка дороги с устройством моста через </w:t>
      </w:r>
      <w:proofErr w:type="spellStart"/>
      <w:r w:rsidRPr="000F3457">
        <w:rPr>
          <w:sz w:val="28"/>
          <w:szCs w:val="28"/>
        </w:rPr>
        <w:t>р</w:t>
      </w:r>
      <w:proofErr w:type="gramStart"/>
      <w:r w:rsidRPr="000F3457">
        <w:rPr>
          <w:sz w:val="28"/>
          <w:szCs w:val="28"/>
        </w:rPr>
        <w:t>.Т</w:t>
      </w:r>
      <w:proofErr w:type="gramEnd"/>
      <w:r w:rsidRPr="000F3457">
        <w:rPr>
          <w:sz w:val="28"/>
          <w:szCs w:val="28"/>
        </w:rPr>
        <w:t>арбышка</w:t>
      </w:r>
      <w:proofErr w:type="spellEnd"/>
      <w:r w:rsidRPr="000F3457">
        <w:rPr>
          <w:sz w:val="28"/>
          <w:szCs w:val="28"/>
        </w:rPr>
        <w:t xml:space="preserve"> по улице Набережная в с. Ивановка</w:t>
      </w:r>
      <w:r w:rsidR="003947D9">
        <w:rPr>
          <w:sz w:val="28"/>
          <w:szCs w:val="28"/>
        </w:rPr>
        <w:t xml:space="preserve"> на сумму 13402,5 тыс. рублей;</w:t>
      </w:r>
    </w:p>
    <w:p w:rsidR="003947D9" w:rsidRPr="000F3457" w:rsidRDefault="003947D9" w:rsidP="003947D9">
      <w:pPr>
        <w:ind w:right="-144" w:firstLine="708"/>
        <w:rPr>
          <w:sz w:val="28"/>
          <w:szCs w:val="28"/>
        </w:rPr>
      </w:pPr>
      <w:r>
        <w:rPr>
          <w:sz w:val="28"/>
          <w:szCs w:val="28"/>
        </w:rPr>
        <w:t xml:space="preserve">- проведены работы по </w:t>
      </w:r>
      <w:r w:rsidRPr="00CF3B99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CF3B99">
        <w:rPr>
          <w:sz w:val="28"/>
          <w:szCs w:val="28"/>
        </w:rPr>
        <w:t xml:space="preserve"> водоотводных канав </w:t>
      </w:r>
      <w:r>
        <w:rPr>
          <w:sz w:val="28"/>
          <w:szCs w:val="28"/>
        </w:rPr>
        <w:t>в д. Николаевка на сумму 23,9 тыс. рублей.</w:t>
      </w:r>
    </w:p>
    <w:p w:rsidR="008E17B5" w:rsidRDefault="00CC358C" w:rsidP="00E06F4D">
      <w:pPr>
        <w:rPr>
          <w:sz w:val="28"/>
          <w:szCs w:val="28"/>
        </w:rPr>
      </w:pPr>
      <w:r w:rsidRPr="000F3457">
        <w:rPr>
          <w:sz w:val="28"/>
          <w:szCs w:val="28"/>
        </w:rPr>
        <w:t>В рамках</w:t>
      </w:r>
      <w:r w:rsidR="008E17B5" w:rsidRPr="000F3457">
        <w:rPr>
          <w:sz w:val="28"/>
          <w:szCs w:val="28"/>
        </w:rPr>
        <w:t xml:space="preserve"> государственной </w:t>
      </w:r>
      <w:r w:rsidRPr="000F3457">
        <w:rPr>
          <w:sz w:val="28"/>
          <w:szCs w:val="28"/>
        </w:rPr>
        <w:t>программы</w:t>
      </w:r>
      <w:r w:rsidR="008E17B5" w:rsidRPr="000F3457">
        <w:rPr>
          <w:sz w:val="28"/>
          <w:szCs w:val="28"/>
        </w:rPr>
        <w:t xml:space="preserve"> Красноярского края</w:t>
      </w:r>
      <w:r w:rsidR="008E17B5">
        <w:rPr>
          <w:sz w:val="28"/>
          <w:szCs w:val="28"/>
        </w:rPr>
        <w:t xml:space="preserve"> «Содействие развитию местного самоуправления» Ивановскому сельсовету безвозмездно передан новый трактор с навесным оборудованием общей стоимостью 4625,7 тыс. рублей. </w:t>
      </w:r>
    </w:p>
    <w:p w:rsidR="00E058C2" w:rsidRDefault="00E06F4D" w:rsidP="001B07CD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EF374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EF3749">
        <w:rPr>
          <w:sz w:val="28"/>
          <w:szCs w:val="28"/>
        </w:rPr>
        <w:t>5</w:t>
      </w:r>
      <w:r>
        <w:rPr>
          <w:sz w:val="28"/>
          <w:szCs w:val="28"/>
        </w:rPr>
        <w:t xml:space="preserve"> – 202</w:t>
      </w:r>
      <w:r w:rsidR="00EF3749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в рамках подпрограммы по модернизации улично-дорожной сети запланировано провести ямочный ремонт </w:t>
      </w:r>
      <w:proofErr w:type="spellStart"/>
      <w:r>
        <w:rPr>
          <w:sz w:val="28"/>
          <w:szCs w:val="28"/>
        </w:rPr>
        <w:t>внутрипосел</w:t>
      </w:r>
      <w:r w:rsidR="000F3457">
        <w:rPr>
          <w:sz w:val="28"/>
          <w:szCs w:val="28"/>
        </w:rPr>
        <w:t>енческих</w:t>
      </w:r>
      <w:proofErr w:type="spellEnd"/>
      <w:r>
        <w:rPr>
          <w:sz w:val="28"/>
          <w:szCs w:val="28"/>
        </w:rPr>
        <w:t xml:space="preserve"> дорог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Ивановка и в д. Николаевка.</w:t>
      </w:r>
      <w:r w:rsidR="000F3457">
        <w:rPr>
          <w:sz w:val="28"/>
          <w:szCs w:val="28"/>
        </w:rPr>
        <w:t xml:space="preserve"> </w:t>
      </w:r>
    </w:p>
    <w:p w:rsidR="00E06F4D" w:rsidRDefault="00E06F4D" w:rsidP="0018294B">
      <w:pPr>
        <w:pStyle w:val="ad"/>
        <w:snapToGrid w:val="0"/>
        <w:ind w:firstLine="709"/>
        <w:jc w:val="both"/>
        <w:rPr>
          <w:sz w:val="28"/>
          <w:szCs w:val="28"/>
        </w:rPr>
      </w:pPr>
    </w:p>
    <w:p w:rsidR="00E44D44" w:rsidRDefault="00BE25AE" w:rsidP="0018294B">
      <w:pPr>
        <w:pStyle w:val="ad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поселения сформирована из налоговых и неналоговых доходов и безвозмездных поступлений</w:t>
      </w:r>
      <w:r w:rsidR="0018294B">
        <w:rPr>
          <w:sz w:val="28"/>
          <w:szCs w:val="28"/>
        </w:rPr>
        <w:t xml:space="preserve">. </w:t>
      </w:r>
      <w:r w:rsidR="00E44D44">
        <w:rPr>
          <w:sz w:val="28"/>
          <w:szCs w:val="28"/>
        </w:rPr>
        <w:t>Динамика доходов бюджетной системы</w:t>
      </w:r>
      <w:r w:rsidR="009F0B68">
        <w:rPr>
          <w:sz w:val="28"/>
          <w:szCs w:val="28"/>
        </w:rPr>
        <w:t xml:space="preserve"> </w:t>
      </w:r>
      <w:r w:rsidR="00E44D44">
        <w:rPr>
          <w:sz w:val="28"/>
          <w:szCs w:val="28"/>
        </w:rPr>
        <w:t>Ивановского сельсовета</w:t>
      </w:r>
      <w:r w:rsidR="0018294B">
        <w:rPr>
          <w:sz w:val="28"/>
          <w:szCs w:val="28"/>
        </w:rPr>
        <w:t xml:space="preserve"> следующая: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1"/>
        <w:gridCol w:w="1180"/>
        <w:gridCol w:w="1418"/>
        <w:gridCol w:w="1135"/>
        <w:gridCol w:w="991"/>
        <w:gridCol w:w="1088"/>
      </w:tblGrid>
      <w:tr w:rsidR="00E44D44" w:rsidTr="0018294B">
        <w:trPr>
          <w:cantSplit/>
          <w:tblHeader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4" w:rsidRPr="0018294B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4D" w:rsidRDefault="00E06F4D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37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  <w:r w:rsidR="00BE25A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4D" w:rsidRDefault="00E06F4D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37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 w:rsidR="00EF37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4D" w:rsidRDefault="00E06F4D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37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  <w:p w:rsidR="00E44D44" w:rsidRPr="0018294B" w:rsidRDefault="00E44D44" w:rsidP="0018294B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4D" w:rsidRDefault="00E06F4D" w:rsidP="00E06F4D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3749">
              <w:rPr>
                <w:sz w:val="20"/>
                <w:szCs w:val="20"/>
              </w:rPr>
              <w:t>5</w:t>
            </w:r>
          </w:p>
          <w:p w:rsidR="00E44D44" w:rsidRDefault="00E44D44" w:rsidP="0018294B">
            <w:pPr>
              <w:pStyle w:val="ad"/>
              <w:snapToGrid w:val="0"/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 w:rsidR="00EF3749">
              <w:rPr>
                <w:sz w:val="20"/>
                <w:szCs w:val="20"/>
              </w:rPr>
              <w:t>.</w:t>
            </w:r>
            <w:r w:rsidR="0018294B">
              <w:rPr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4D" w:rsidRDefault="00E06F4D" w:rsidP="00E06F4D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  <w:p w:rsidR="00E44D44" w:rsidRDefault="00EF3749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E44D44" w:rsidRDefault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44D44">
              <w:rPr>
                <w:sz w:val="20"/>
                <w:szCs w:val="20"/>
              </w:rPr>
              <w:t>р</w:t>
            </w:r>
            <w:proofErr w:type="gramEnd"/>
            <w:r w:rsidR="00E44D44">
              <w:rPr>
                <w:sz w:val="20"/>
                <w:szCs w:val="20"/>
              </w:rPr>
              <w:t>уб.)</w:t>
            </w:r>
          </w:p>
        </w:tc>
      </w:tr>
      <w:tr w:rsidR="00BE25AE" w:rsidTr="00EE2A84">
        <w:trPr>
          <w:cantSplit/>
          <w:trHeight w:val="591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BE25AE">
            <w:pPr>
              <w:ind w:firstLine="0"/>
              <w:rPr>
                <w:b/>
              </w:rPr>
            </w:pPr>
            <w:r w:rsidRPr="002A275C">
              <w:rPr>
                <w:b/>
              </w:rPr>
              <w:t>Налоговые и неналоговые</w:t>
            </w:r>
          </w:p>
          <w:p w:rsidR="00BE25AE" w:rsidRPr="002A275C" w:rsidRDefault="00BE25AE" w:rsidP="00BE25AE">
            <w:pPr>
              <w:ind w:firstLine="0"/>
              <w:rPr>
                <w:b/>
              </w:rPr>
            </w:pPr>
            <w:r w:rsidRPr="002A275C">
              <w:rPr>
                <w:b/>
              </w:rPr>
              <w:t>доходы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E" w:rsidRPr="00EE2A84" w:rsidRDefault="005C2F55" w:rsidP="00EE2A84">
            <w:pPr>
              <w:suppressAutoHyphens w:val="0"/>
              <w:overflowPunct/>
              <w:autoSpaceDE/>
              <w:autoSpaceDN w:val="0"/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777,8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804,2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813,1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826,3</w:t>
            </w:r>
          </w:p>
        </w:tc>
      </w:tr>
      <w:tr w:rsidR="00BE25AE" w:rsidTr="0018294B">
        <w:trPr>
          <w:cantSplit/>
          <w:trHeight w:val="311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BE25AE">
            <w:pPr>
              <w:ind w:firstLine="0"/>
            </w:pPr>
            <w:r>
              <w:t>Налог на доходы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D0FD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145,2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BE25AE">
            <w:pPr>
              <w:ind w:firstLine="0"/>
            </w:pPr>
            <w:r>
              <w:t>Акцизы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D0FD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198,1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Единый сельскохозяйственный налог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D0FD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55,0</w:t>
            </w:r>
          </w:p>
        </w:tc>
      </w:tr>
      <w:tr w:rsidR="00BE25AE" w:rsidRPr="008B00AD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Налог на имущество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D0FD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B00AD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B00AD" w:rsidP="008B00AD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  <w:r w:rsidR="00EF374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B00AD" w:rsidRDefault="008B00AD" w:rsidP="008B00AD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8B00AD">
              <w:rPr>
                <w:rFonts w:eastAsia="Times New Roman"/>
              </w:rPr>
              <w:t>90</w:t>
            </w:r>
            <w:r w:rsidR="00EF3749" w:rsidRPr="008B00AD">
              <w:rPr>
                <w:rFonts w:eastAsia="Times New Roman"/>
              </w:rPr>
              <w:t>,</w:t>
            </w:r>
            <w:r w:rsidRPr="008B00AD">
              <w:rPr>
                <w:rFonts w:eastAsia="Times New Roman"/>
              </w:rPr>
              <w:t>4</w:t>
            </w:r>
          </w:p>
        </w:tc>
      </w:tr>
      <w:tr w:rsidR="00BE25AE" w:rsidRPr="008B00AD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Земельный налог с организаций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D0FD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B00AD" w:rsidRDefault="00EF3749" w:rsidP="0018294B">
            <w:pPr>
              <w:suppressAutoHyphens w:val="0"/>
              <w:overflowPunct/>
              <w:autoSpaceDE/>
              <w:spacing w:line="276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00AD">
              <w:rPr>
                <w:rFonts w:eastAsiaTheme="minorHAnsi"/>
                <w:sz w:val="24"/>
                <w:szCs w:val="24"/>
                <w:lang w:eastAsia="en-US"/>
              </w:rPr>
              <w:t>57,0</w:t>
            </w:r>
          </w:p>
        </w:tc>
      </w:tr>
      <w:tr w:rsidR="00BE25AE" w:rsidRPr="008B00AD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Земельный налог с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5C2F5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B00AD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8B00AD">
              <w:rPr>
                <w:rFonts w:eastAsia="Times New Roman"/>
              </w:rPr>
              <w:t>136,6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Государственная пошлина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5C2F5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tabs>
                <w:tab w:val="center" w:pos="610"/>
                <w:tab w:val="right" w:pos="1221"/>
              </w:tabs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tabs>
                <w:tab w:val="center" w:pos="610"/>
                <w:tab w:val="right" w:pos="1221"/>
              </w:tabs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5C2F5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87,1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BE25AE">
            <w:pPr>
              <w:ind w:firstLine="0"/>
            </w:pPr>
            <w:r w:rsidRPr="002A275C">
              <w:t>Средства самообложения граждан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5C2F5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54,8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rPr>
                <w:b/>
              </w:rPr>
            </w:pPr>
            <w:r w:rsidRPr="002A275C">
              <w:rPr>
                <w:b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EE2A84" w:rsidRDefault="005C2F5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5756,5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20047,3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6006,3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5009,0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4792,7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</w:pPr>
            <w:r w:rsidRPr="002A275C">
              <w:t xml:space="preserve">Дотации бюджетам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5C2F5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1310,0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 xml:space="preserve">Субвенции бюджетам сельских поселений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5C2F5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3,6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Прочие межбюджетные трансферты поселениям на сбалансированность бюджетов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5C2F5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4296,5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4143,3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3417,8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3340,7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 xml:space="preserve">Иные межбюджетные трансферты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5C2F55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13879,9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138,4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7E53B9" w:rsidRDefault="00BE25AE" w:rsidP="00BF23A9">
            <w:pPr>
              <w:rPr>
                <w:b/>
              </w:rPr>
            </w:pPr>
            <w:r w:rsidRPr="007E53B9">
              <w:rPr>
                <w:b/>
              </w:rPr>
              <w:t>Итого доходов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5C2F55" w:rsidP="0018294B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20825,1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885004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6810,6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F3749" w:rsidP="001829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5619,0</w:t>
            </w:r>
          </w:p>
        </w:tc>
      </w:tr>
    </w:tbl>
    <w:p w:rsidR="00E44D44" w:rsidRDefault="00E44D44" w:rsidP="00E44D44">
      <w:pPr>
        <w:pStyle w:val="ad"/>
        <w:snapToGrid w:val="0"/>
        <w:jc w:val="center"/>
        <w:rPr>
          <w:rFonts w:eastAsia="Times New Roman"/>
          <w:sz w:val="28"/>
          <w:szCs w:val="28"/>
          <w:highlight w:val="yellow"/>
        </w:rPr>
      </w:pPr>
    </w:p>
    <w:p w:rsidR="00E44D44" w:rsidRPr="00EE2A84" w:rsidRDefault="00EE2A84" w:rsidP="00E44D44">
      <w:pPr>
        <w:rPr>
          <w:bCs/>
          <w:iCs/>
          <w:sz w:val="28"/>
          <w:szCs w:val="28"/>
        </w:rPr>
      </w:pPr>
      <w:proofErr w:type="gramStart"/>
      <w:r w:rsidRPr="00EE2A84">
        <w:rPr>
          <w:bCs/>
          <w:iCs/>
          <w:sz w:val="28"/>
          <w:szCs w:val="28"/>
        </w:rPr>
        <w:lastRenderedPageBreak/>
        <w:t>В структуре доходов Ивановского сельсовета удельный вес налоговых и неналоговых доходов в среднем составляет 1</w:t>
      </w:r>
      <w:r w:rsidR="008B00AD">
        <w:rPr>
          <w:bCs/>
          <w:iCs/>
          <w:sz w:val="28"/>
          <w:szCs w:val="28"/>
        </w:rPr>
        <w:t>3,8</w:t>
      </w:r>
      <w:r w:rsidRPr="00EE2A84">
        <w:rPr>
          <w:bCs/>
          <w:iCs/>
          <w:sz w:val="28"/>
          <w:szCs w:val="28"/>
        </w:rPr>
        <w:t xml:space="preserve">%. </w:t>
      </w:r>
      <w:r>
        <w:rPr>
          <w:bCs/>
          <w:iCs/>
          <w:sz w:val="28"/>
          <w:szCs w:val="28"/>
        </w:rPr>
        <w:t>Основным доходным источником Ивановского сельсовета являются безвозмездные поступления из районного и краевого бюджетов.</w:t>
      </w:r>
      <w:proofErr w:type="gramEnd"/>
      <w:r w:rsidR="00661692">
        <w:rPr>
          <w:bCs/>
          <w:iCs/>
          <w:sz w:val="28"/>
          <w:szCs w:val="28"/>
        </w:rPr>
        <w:t xml:space="preserve"> </w:t>
      </w:r>
      <w:r w:rsidR="001C390B">
        <w:rPr>
          <w:bCs/>
          <w:iCs/>
          <w:sz w:val="28"/>
          <w:szCs w:val="28"/>
        </w:rPr>
        <w:t>С 202</w:t>
      </w:r>
      <w:r w:rsidR="008B00AD">
        <w:rPr>
          <w:bCs/>
          <w:iCs/>
          <w:sz w:val="28"/>
          <w:szCs w:val="28"/>
        </w:rPr>
        <w:t>4</w:t>
      </w:r>
      <w:r w:rsidR="001C390B">
        <w:rPr>
          <w:bCs/>
          <w:iCs/>
          <w:sz w:val="28"/>
          <w:szCs w:val="28"/>
        </w:rPr>
        <w:t xml:space="preserve"> года ожидается рост</w:t>
      </w:r>
      <w:r w:rsidR="008B00AD">
        <w:rPr>
          <w:bCs/>
          <w:iCs/>
          <w:sz w:val="28"/>
          <w:szCs w:val="28"/>
        </w:rPr>
        <w:t xml:space="preserve"> собственных доходов</w:t>
      </w:r>
      <w:r w:rsidR="001C390B">
        <w:rPr>
          <w:bCs/>
          <w:iCs/>
          <w:sz w:val="28"/>
          <w:szCs w:val="28"/>
        </w:rPr>
        <w:t>.</w:t>
      </w:r>
    </w:p>
    <w:p w:rsidR="00EE2A84" w:rsidRDefault="00EE2A84" w:rsidP="00E44D44">
      <w:pPr>
        <w:rPr>
          <w:sz w:val="28"/>
          <w:szCs w:val="28"/>
          <w:highlight w:val="yellow"/>
        </w:rPr>
      </w:pPr>
    </w:p>
    <w:p w:rsidR="00E44D44" w:rsidRDefault="00E44D44" w:rsidP="00E44D44">
      <w:pPr>
        <w:ind w:firstLine="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4. ФАКТОРЫ И УСЛОВИЯ СОЦИАЛЬНО-ЭКОНОМИЧЕСКОГО РАЗВИТИЯ </w:t>
      </w:r>
      <w:r w:rsidR="001C0D84">
        <w:rPr>
          <w:b/>
          <w:bCs/>
          <w:spacing w:val="-4"/>
          <w:sz w:val="28"/>
          <w:szCs w:val="28"/>
        </w:rPr>
        <w:t xml:space="preserve">СЕЛЬСКОГО ПОСЕЛЕНИЯ </w:t>
      </w:r>
      <w:r w:rsidR="009F0B68">
        <w:rPr>
          <w:b/>
          <w:bCs/>
          <w:spacing w:val="-4"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ВАНОВСКОГО</w:t>
      </w:r>
      <w:r>
        <w:rPr>
          <w:b/>
          <w:bCs/>
          <w:spacing w:val="-4"/>
          <w:sz w:val="28"/>
          <w:szCs w:val="28"/>
        </w:rPr>
        <w:t xml:space="preserve"> СЕЛЬСОВЕТА В 202</w:t>
      </w:r>
      <w:r w:rsidR="008B00AD">
        <w:rPr>
          <w:b/>
          <w:bCs/>
          <w:spacing w:val="-4"/>
          <w:sz w:val="28"/>
          <w:szCs w:val="28"/>
        </w:rPr>
        <w:t xml:space="preserve">4 </w:t>
      </w:r>
      <w:r>
        <w:rPr>
          <w:b/>
          <w:bCs/>
          <w:spacing w:val="-4"/>
          <w:sz w:val="28"/>
          <w:szCs w:val="28"/>
        </w:rPr>
        <w:t>ГОДУ И ПЛАНОВОМ ПЕРИОДЕ 202</w:t>
      </w:r>
      <w:r w:rsidR="008B00AD">
        <w:rPr>
          <w:b/>
          <w:bCs/>
          <w:spacing w:val="-4"/>
          <w:sz w:val="28"/>
          <w:szCs w:val="28"/>
        </w:rPr>
        <w:t>5-2026</w:t>
      </w:r>
      <w:r w:rsidR="001C0D84">
        <w:rPr>
          <w:b/>
          <w:bCs/>
          <w:spacing w:val="-4"/>
          <w:sz w:val="28"/>
          <w:szCs w:val="28"/>
        </w:rPr>
        <w:t xml:space="preserve"> ГОДОВ</w:t>
      </w:r>
    </w:p>
    <w:p w:rsidR="00E44D44" w:rsidRDefault="00E44D44" w:rsidP="00E44D44">
      <w:pPr>
        <w:ind w:firstLine="0"/>
        <w:jc w:val="center"/>
        <w:rPr>
          <w:b/>
          <w:bCs/>
          <w:spacing w:val="-4"/>
          <w:sz w:val="28"/>
          <w:szCs w:val="28"/>
        </w:rPr>
      </w:pP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proofErr w:type="gramStart"/>
      <w:r>
        <w:rPr>
          <w:sz w:val="28"/>
          <w:szCs w:val="28"/>
        </w:rPr>
        <w:t>параметров прогноза социально-экономического развития</w:t>
      </w:r>
      <w:r w:rsidR="001C0D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Ивановского сельсовета</w:t>
      </w:r>
      <w:proofErr w:type="gramEnd"/>
      <w:r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Ивановского сельсовета.</w:t>
      </w:r>
    </w:p>
    <w:p w:rsidR="00E44D44" w:rsidRDefault="00E44D44" w:rsidP="001C390B">
      <w:pPr>
        <w:rPr>
          <w:sz w:val="28"/>
          <w:szCs w:val="28"/>
        </w:rPr>
      </w:pPr>
      <w:r>
        <w:rPr>
          <w:sz w:val="28"/>
          <w:szCs w:val="28"/>
        </w:rPr>
        <w:t>Целевой установкой среднесрочного развития</w:t>
      </w:r>
      <w:r w:rsidR="009F0B68">
        <w:rPr>
          <w:sz w:val="28"/>
          <w:szCs w:val="28"/>
        </w:rPr>
        <w:t xml:space="preserve"> </w:t>
      </w:r>
      <w:r w:rsidR="001C0D8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Ивановского сельсовета останется повышение качества жизни населения. Администрации Ивановского сельсовета предстоит принять комплекс мер, ориентированных на повышение уровня и качества жизни населения, комфортности проживания в нем граждан.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статьи 179 Бюджетного кодекса Российской Федерации бюджет</w:t>
      </w:r>
      <w:r w:rsidR="009F0B68">
        <w:rPr>
          <w:sz w:val="28"/>
          <w:szCs w:val="28"/>
        </w:rPr>
        <w:t xml:space="preserve"> </w:t>
      </w:r>
      <w:r w:rsidR="001C0D84">
        <w:rPr>
          <w:sz w:val="28"/>
          <w:szCs w:val="28"/>
        </w:rPr>
        <w:t>сельского поселения</w:t>
      </w:r>
      <w:r w:rsidR="008B00AD">
        <w:rPr>
          <w:sz w:val="28"/>
          <w:szCs w:val="28"/>
        </w:rPr>
        <w:t xml:space="preserve"> Ивановского сельсовета на 2024</w:t>
      </w:r>
      <w:r>
        <w:rPr>
          <w:sz w:val="28"/>
          <w:szCs w:val="28"/>
        </w:rPr>
        <w:t xml:space="preserve"> год и плановый период 202</w:t>
      </w:r>
      <w:r w:rsidR="008B00AD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8B00A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формируется на основании муниципальной программы (подпрограмм).</w:t>
      </w:r>
    </w:p>
    <w:p w:rsidR="00E44D44" w:rsidRDefault="00E44D44" w:rsidP="00E44D44">
      <w:pPr>
        <w:rPr>
          <w:sz w:val="28"/>
          <w:szCs w:val="28"/>
        </w:rPr>
      </w:pPr>
      <w:r w:rsidRPr="001C0D84">
        <w:rPr>
          <w:bCs/>
          <w:sz w:val="28"/>
          <w:szCs w:val="28"/>
        </w:rPr>
        <w:t xml:space="preserve">В </w:t>
      </w:r>
      <w:r w:rsidRPr="001C0D84">
        <w:rPr>
          <w:sz w:val="28"/>
          <w:szCs w:val="28"/>
        </w:rPr>
        <w:t>Ивановском</w:t>
      </w:r>
      <w:r w:rsidRPr="001C0D84">
        <w:rPr>
          <w:bCs/>
          <w:sz w:val="28"/>
          <w:szCs w:val="28"/>
        </w:rPr>
        <w:t xml:space="preserve"> сельсовете утверждена муниципальная программа «</w:t>
      </w:r>
      <w:r w:rsidR="001C0D84" w:rsidRPr="001C0D84">
        <w:rPr>
          <w:bCs/>
          <w:sz w:val="28"/>
          <w:szCs w:val="28"/>
        </w:rPr>
        <w:t>Содействие развитию муниципального образования Ивановский сельсовет</w:t>
      </w:r>
      <w:r w:rsidRPr="001C0D84">
        <w:rPr>
          <w:bCs/>
          <w:sz w:val="28"/>
          <w:szCs w:val="28"/>
        </w:rPr>
        <w:t xml:space="preserve">», </w:t>
      </w:r>
      <w:proofErr w:type="gramStart"/>
      <w:r w:rsidRPr="001C0D84">
        <w:rPr>
          <w:bCs/>
          <w:sz w:val="28"/>
          <w:szCs w:val="28"/>
        </w:rPr>
        <w:t>реализация</w:t>
      </w:r>
      <w:proofErr w:type="gramEnd"/>
      <w:r w:rsidRPr="001C0D84">
        <w:rPr>
          <w:bCs/>
          <w:sz w:val="28"/>
          <w:szCs w:val="28"/>
        </w:rPr>
        <w:t xml:space="preserve"> которой началась с 201</w:t>
      </w:r>
      <w:r w:rsidR="001C0D84" w:rsidRPr="001C0D84">
        <w:rPr>
          <w:bCs/>
          <w:sz w:val="28"/>
          <w:szCs w:val="28"/>
        </w:rPr>
        <w:t>4</w:t>
      </w:r>
      <w:r w:rsidRPr="001C0D84">
        <w:rPr>
          <w:bCs/>
          <w:sz w:val="28"/>
          <w:szCs w:val="28"/>
        </w:rPr>
        <w:t xml:space="preserve"> года. </w:t>
      </w:r>
      <w:r w:rsidRPr="001C0D84">
        <w:rPr>
          <w:sz w:val="28"/>
          <w:szCs w:val="28"/>
        </w:rPr>
        <w:t>В настоящее время в программу внесены изменения, в соответствии с которыми ср</w:t>
      </w:r>
      <w:r w:rsidR="008B00AD">
        <w:rPr>
          <w:sz w:val="28"/>
          <w:szCs w:val="28"/>
        </w:rPr>
        <w:t>ок ее реализации продлен до 2026</w:t>
      </w:r>
      <w:r w:rsidRPr="001C0D84">
        <w:rPr>
          <w:sz w:val="28"/>
          <w:szCs w:val="28"/>
        </w:rPr>
        <w:t xml:space="preserve"> года.</w:t>
      </w:r>
    </w:p>
    <w:p w:rsidR="00A4165F" w:rsidRPr="00E44D44" w:rsidRDefault="00A4165F" w:rsidP="00E44D44">
      <w:pPr>
        <w:rPr>
          <w:szCs w:val="28"/>
        </w:rPr>
      </w:pPr>
    </w:p>
    <w:sectPr w:rsidR="00A4165F" w:rsidRPr="00E44D44" w:rsidSect="006E6FBA">
      <w:pgSz w:w="11906" w:h="16838"/>
      <w:pgMar w:top="567" w:right="567" w:bottom="56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38" w:rsidRDefault="00736F38">
      <w:r>
        <w:separator/>
      </w:r>
    </w:p>
  </w:endnote>
  <w:endnote w:type="continuationSeparator" w:id="0">
    <w:p w:rsidR="00736F38" w:rsidRDefault="007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38" w:rsidRDefault="00736F38">
      <w:r>
        <w:separator/>
      </w:r>
    </w:p>
  </w:footnote>
  <w:footnote w:type="continuationSeparator" w:id="0">
    <w:p w:rsidR="00736F38" w:rsidRDefault="0073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6C"/>
    <w:rsid w:val="00010FED"/>
    <w:rsid w:val="00035FB4"/>
    <w:rsid w:val="00036966"/>
    <w:rsid w:val="00053C03"/>
    <w:rsid w:val="00061725"/>
    <w:rsid w:val="00065D1C"/>
    <w:rsid w:val="00072845"/>
    <w:rsid w:val="00090C9F"/>
    <w:rsid w:val="000918ED"/>
    <w:rsid w:val="00091DDF"/>
    <w:rsid w:val="000A0DC3"/>
    <w:rsid w:val="000A3EE2"/>
    <w:rsid w:val="000A627A"/>
    <w:rsid w:val="000A6CE4"/>
    <w:rsid w:val="000B26EA"/>
    <w:rsid w:val="000B2837"/>
    <w:rsid w:val="000C54EB"/>
    <w:rsid w:val="000C55BD"/>
    <w:rsid w:val="000D2F8C"/>
    <w:rsid w:val="000E2CAA"/>
    <w:rsid w:val="000E4440"/>
    <w:rsid w:val="000F3457"/>
    <w:rsid w:val="000F610F"/>
    <w:rsid w:val="00103810"/>
    <w:rsid w:val="00107C50"/>
    <w:rsid w:val="00113A1C"/>
    <w:rsid w:val="00115D99"/>
    <w:rsid w:val="0012039F"/>
    <w:rsid w:val="00124F0F"/>
    <w:rsid w:val="00125512"/>
    <w:rsid w:val="00130DEB"/>
    <w:rsid w:val="00143651"/>
    <w:rsid w:val="00144848"/>
    <w:rsid w:val="00144E5D"/>
    <w:rsid w:val="00154873"/>
    <w:rsid w:val="00161D7F"/>
    <w:rsid w:val="00164212"/>
    <w:rsid w:val="00171CAD"/>
    <w:rsid w:val="00175DA9"/>
    <w:rsid w:val="00176BF9"/>
    <w:rsid w:val="0018294B"/>
    <w:rsid w:val="00183723"/>
    <w:rsid w:val="0019486D"/>
    <w:rsid w:val="00194E15"/>
    <w:rsid w:val="001A08B4"/>
    <w:rsid w:val="001A7D6A"/>
    <w:rsid w:val="001B05BC"/>
    <w:rsid w:val="001B07CD"/>
    <w:rsid w:val="001B135A"/>
    <w:rsid w:val="001B29FE"/>
    <w:rsid w:val="001B2B99"/>
    <w:rsid w:val="001B7E2E"/>
    <w:rsid w:val="001C0D84"/>
    <w:rsid w:val="001C390B"/>
    <w:rsid w:val="001E538D"/>
    <w:rsid w:val="00243507"/>
    <w:rsid w:val="00253A70"/>
    <w:rsid w:val="00263799"/>
    <w:rsid w:val="00263AC3"/>
    <w:rsid w:val="00266586"/>
    <w:rsid w:val="00276DEE"/>
    <w:rsid w:val="002807F3"/>
    <w:rsid w:val="00280A02"/>
    <w:rsid w:val="00292630"/>
    <w:rsid w:val="00292D8D"/>
    <w:rsid w:val="002937E3"/>
    <w:rsid w:val="0029753B"/>
    <w:rsid w:val="002B064A"/>
    <w:rsid w:val="002B37C6"/>
    <w:rsid w:val="002C5ED3"/>
    <w:rsid w:val="002D0308"/>
    <w:rsid w:val="002D448F"/>
    <w:rsid w:val="002E3619"/>
    <w:rsid w:val="002E3FD3"/>
    <w:rsid w:val="003006D0"/>
    <w:rsid w:val="00310848"/>
    <w:rsid w:val="0031155E"/>
    <w:rsid w:val="003259EE"/>
    <w:rsid w:val="0033039A"/>
    <w:rsid w:val="00332D67"/>
    <w:rsid w:val="00365728"/>
    <w:rsid w:val="00380379"/>
    <w:rsid w:val="003947D9"/>
    <w:rsid w:val="003A2CCD"/>
    <w:rsid w:val="003A3B0F"/>
    <w:rsid w:val="003B5BFF"/>
    <w:rsid w:val="003D1C14"/>
    <w:rsid w:val="003D3D2E"/>
    <w:rsid w:val="003D434C"/>
    <w:rsid w:val="003E4266"/>
    <w:rsid w:val="003E7C80"/>
    <w:rsid w:val="003F0013"/>
    <w:rsid w:val="003F1B84"/>
    <w:rsid w:val="00402DE3"/>
    <w:rsid w:val="00404627"/>
    <w:rsid w:val="00417559"/>
    <w:rsid w:val="00417D5B"/>
    <w:rsid w:val="00430F8A"/>
    <w:rsid w:val="0043260D"/>
    <w:rsid w:val="004368E2"/>
    <w:rsid w:val="00440357"/>
    <w:rsid w:val="004432D1"/>
    <w:rsid w:val="004434E5"/>
    <w:rsid w:val="00447C53"/>
    <w:rsid w:val="00451826"/>
    <w:rsid w:val="0045717A"/>
    <w:rsid w:val="00461444"/>
    <w:rsid w:val="004669AE"/>
    <w:rsid w:val="00470988"/>
    <w:rsid w:val="00481C3F"/>
    <w:rsid w:val="00491287"/>
    <w:rsid w:val="004A4A07"/>
    <w:rsid w:val="004B31F7"/>
    <w:rsid w:val="004B691F"/>
    <w:rsid w:val="004C1608"/>
    <w:rsid w:val="004C484D"/>
    <w:rsid w:val="004C63FF"/>
    <w:rsid w:val="004D310D"/>
    <w:rsid w:val="004E1082"/>
    <w:rsid w:val="004F15DE"/>
    <w:rsid w:val="0050568D"/>
    <w:rsid w:val="00511259"/>
    <w:rsid w:val="005119DF"/>
    <w:rsid w:val="005139B9"/>
    <w:rsid w:val="00517237"/>
    <w:rsid w:val="005215A5"/>
    <w:rsid w:val="005315F1"/>
    <w:rsid w:val="005336B7"/>
    <w:rsid w:val="0054067C"/>
    <w:rsid w:val="00541FA6"/>
    <w:rsid w:val="00554CDB"/>
    <w:rsid w:val="0056069F"/>
    <w:rsid w:val="005673D3"/>
    <w:rsid w:val="005819BC"/>
    <w:rsid w:val="0059151A"/>
    <w:rsid w:val="005A035A"/>
    <w:rsid w:val="005B5159"/>
    <w:rsid w:val="005C2F55"/>
    <w:rsid w:val="005C5253"/>
    <w:rsid w:val="005D0A4C"/>
    <w:rsid w:val="005D16E7"/>
    <w:rsid w:val="005D2831"/>
    <w:rsid w:val="005E2B50"/>
    <w:rsid w:val="005E31C3"/>
    <w:rsid w:val="006020C3"/>
    <w:rsid w:val="00613293"/>
    <w:rsid w:val="006132F7"/>
    <w:rsid w:val="00630A17"/>
    <w:rsid w:val="00652875"/>
    <w:rsid w:val="006612C3"/>
    <w:rsid w:val="00661692"/>
    <w:rsid w:val="0066464D"/>
    <w:rsid w:val="0067096E"/>
    <w:rsid w:val="0067343D"/>
    <w:rsid w:val="0067350C"/>
    <w:rsid w:val="00691C1D"/>
    <w:rsid w:val="006A4E0E"/>
    <w:rsid w:val="006A68B2"/>
    <w:rsid w:val="006C451F"/>
    <w:rsid w:val="006C65C3"/>
    <w:rsid w:val="006D665B"/>
    <w:rsid w:val="006D6A8D"/>
    <w:rsid w:val="006E04D7"/>
    <w:rsid w:val="006E4AE2"/>
    <w:rsid w:val="006E6FBA"/>
    <w:rsid w:val="006F3641"/>
    <w:rsid w:val="006F4192"/>
    <w:rsid w:val="006F5036"/>
    <w:rsid w:val="006F63E4"/>
    <w:rsid w:val="006F6D44"/>
    <w:rsid w:val="00711A18"/>
    <w:rsid w:val="0071686A"/>
    <w:rsid w:val="0072082B"/>
    <w:rsid w:val="00736F38"/>
    <w:rsid w:val="00745C5F"/>
    <w:rsid w:val="0075673C"/>
    <w:rsid w:val="0076126D"/>
    <w:rsid w:val="0077005D"/>
    <w:rsid w:val="007729AC"/>
    <w:rsid w:val="007738E6"/>
    <w:rsid w:val="0078786B"/>
    <w:rsid w:val="00797B65"/>
    <w:rsid w:val="007A3D9D"/>
    <w:rsid w:val="007C5073"/>
    <w:rsid w:val="007D5390"/>
    <w:rsid w:val="007D7D98"/>
    <w:rsid w:val="007D7F51"/>
    <w:rsid w:val="007E252A"/>
    <w:rsid w:val="007F206D"/>
    <w:rsid w:val="007F306D"/>
    <w:rsid w:val="00801B4F"/>
    <w:rsid w:val="00816FC3"/>
    <w:rsid w:val="00823469"/>
    <w:rsid w:val="0083609F"/>
    <w:rsid w:val="00846E01"/>
    <w:rsid w:val="008471A5"/>
    <w:rsid w:val="008502EC"/>
    <w:rsid w:val="008507DC"/>
    <w:rsid w:val="008654E9"/>
    <w:rsid w:val="00885004"/>
    <w:rsid w:val="008949EA"/>
    <w:rsid w:val="008A5B9C"/>
    <w:rsid w:val="008B00AD"/>
    <w:rsid w:val="008B10D4"/>
    <w:rsid w:val="008B361C"/>
    <w:rsid w:val="008B495B"/>
    <w:rsid w:val="008D0FD5"/>
    <w:rsid w:val="008E17B5"/>
    <w:rsid w:val="009034AE"/>
    <w:rsid w:val="0090481D"/>
    <w:rsid w:val="00906B3E"/>
    <w:rsid w:val="00907E6C"/>
    <w:rsid w:val="00923FEE"/>
    <w:rsid w:val="00925F8B"/>
    <w:rsid w:val="00926392"/>
    <w:rsid w:val="00936BA6"/>
    <w:rsid w:val="009547C3"/>
    <w:rsid w:val="00963051"/>
    <w:rsid w:val="00965441"/>
    <w:rsid w:val="00965DC7"/>
    <w:rsid w:val="00970FF7"/>
    <w:rsid w:val="00975829"/>
    <w:rsid w:val="00977FD2"/>
    <w:rsid w:val="0098261D"/>
    <w:rsid w:val="00987092"/>
    <w:rsid w:val="00996F61"/>
    <w:rsid w:val="009B2736"/>
    <w:rsid w:val="009B2C43"/>
    <w:rsid w:val="009B6B10"/>
    <w:rsid w:val="009C6242"/>
    <w:rsid w:val="009D328C"/>
    <w:rsid w:val="009D6A09"/>
    <w:rsid w:val="009D77AF"/>
    <w:rsid w:val="009E1C5D"/>
    <w:rsid w:val="009E2FC8"/>
    <w:rsid w:val="009F0B68"/>
    <w:rsid w:val="00A05509"/>
    <w:rsid w:val="00A10D15"/>
    <w:rsid w:val="00A1633C"/>
    <w:rsid w:val="00A165FD"/>
    <w:rsid w:val="00A24D5D"/>
    <w:rsid w:val="00A410FF"/>
    <w:rsid w:val="00A4165F"/>
    <w:rsid w:val="00A4777C"/>
    <w:rsid w:val="00A61C15"/>
    <w:rsid w:val="00A6339C"/>
    <w:rsid w:val="00A658F3"/>
    <w:rsid w:val="00A671B6"/>
    <w:rsid w:val="00A8536C"/>
    <w:rsid w:val="00A87867"/>
    <w:rsid w:val="00AA307C"/>
    <w:rsid w:val="00AB099B"/>
    <w:rsid w:val="00AB0F44"/>
    <w:rsid w:val="00AB7AAA"/>
    <w:rsid w:val="00AB7D95"/>
    <w:rsid w:val="00AC2287"/>
    <w:rsid w:val="00AC589B"/>
    <w:rsid w:val="00AE24E9"/>
    <w:rsid w:val="00AE6069"/>
    <w:rsid w:val="00AF66D5"/>
    <w:rsid w:val="00AF6A34"/>
    <w:rsid w:val="00B01582"/>
    <w:rsid w:val="00B066A4"/>
    <w:rsid w:val="00B25152"/>
    <w:rsid w:val="00B425B4"/>
    <w:rsid w:val="00B4723A"/>
    <w:rsid w:val="00B55F0F"/>
    <w:rsid w:val="00B6085D"/>
    <w:rsid w:val="00B773A9"/>
    <w:rsid w:val="00B778B1"/>
    <w:rsid w:val="00B81566"/>
    <w:rsid w:val="00B90E6C"/>
    <w:rsid w:val="00B917C1"/>
    <w:rsid w:val="00BA5E3A"/>
    <w:rsid w:val="00BB6E97"/>
    <w:rsid w:val="00BC441A"/>
    <w:rsid w:val="00BD04B1"/>
    <w:rsid w:val="00BD0A3F"/>
    <w:rsid w:val="00BD0FEE"/>
    <w:rsid w:val="00BE25AE"/>
    <w:rsid w:val="00BF1067"/>
    <w:rsid w:val="00BF3202"/>
    <w:rsid w:val="00C07A0D"/>
    <w:rsid w:val="00C10712"/>
    <w:rsid w:val="00C33DC1"/>
    <w:rsid w:val="00C34362"/>
    <w:rsid w:val="00C61B5A"/>
    <w:rsid w:val="00C7318A"/>
    <w:rsid w:val="00C84F2D"/>
    <w:rsid w:val="00C90AAD"/>
    <w:rsid w:val="00CA5C53"/>
    <w:rsid w:val="00CB2AE7"/>
    <w:rsid w:val="00CB4663"/>
    <w:rsid w:val="00CC0413"/>
    <w:rsid w:val="00CC0551"/>
    <w:rsid w:val="00CC358C"/>
    <w:rsid w:val="00CC6EDB"/>
    <w:rsid w:val="00CE2EF2"/>
    <w:rsid w:val="00CF1DB5"/>
    <w:rsid w:val="00CF4AD9"/>
    <w:rsid w:val="00CF59E2"/>
    <w:rsid w:val="00D01D6E"/>
    <w:rsid w:val="00D122B6"/>
    <w:rsid w:val="00D206ED"/>
    <w:rsid w:val="00D2430C"/>
    <w:rsid w:val="00D25E86"/>
    <w:rsid w:val="00D35F3D"/>
    <w:rsid w:val="00D45F26"/>
    <w:rsid w:val="00D54651"/>
    <w:rsid w:val="00D5688F"/>
    <w:rsid w:val="00D60772"/>
    <w:rsid w:val="00D61575"/>
    <w:rsid w:val="00D61D2F"/>
    <w:rsid w:val="00D63E61"/>
    <w:rsid w:val="00D72916"/>
    <w:rsid w:val="00D82274"/>
    <w:rsid w:val="00D852F4"/>
    <w:rsid w:val="00D904C5"/>
    <w:rsid w:val="00D93C03"/>
    <w:rsid w:val="00D95559"/>
    <w:rsid w:val="00DA32F5"/>
    <w:rsid w:val="00DA7618"/>
    <w:rsid w:val="00DB2072"/>
    <w:rsid w:val="00DB6759"/>
    <w:rsid w:val="00DC4001"/>
    <w:rsid w:val="00DD4244"/>
    <w:rsid w:val="00DE05FF"/>
    <w:rsid w:val="00DF0440"/>
    <w:rsid w:val="00DF4A8E"/>
    <w:rsid w:val="00DF5419"/>
    <w:rsid w:val="00E0115A"/>
    <w:rsid w:val="00E058C2"/>
    <w:rsid w:val="00E06F4D"/>
    <w:rsid w:val="00E1155E"/>
    <w:rsid w:val="00E11C28"/>
    <w:rsid w:val="00E12445"/>
    <w:rsid w:val="00E13B7B"/>
    <w:rsid w:val="00E44D44"/>
    <w:rsid w:val="00E6369C"/>
    <w:rsid w:val="00E80E64"/>
    <w:rsid w:val="00E91B41"/>
    <w:rsid w:val="00E94D81"/>
    <w:rsid w:val="00E95C7D"/>
    <w:rsid w:val="00EA2752"/>
    <w:rsid w:val="00EC0236"/>
    <w:rsid w:val="00EC4A8C"/>
    <w:rsid w:val="00ED454E"/>
    <w:rsid w:val="00ED47B4"/>
    <w:rsid w:val="00EE2A84"/>
    <w:rsid w:val="00EE41FB"/>
    <w:rsid w:val="00EF3749"/>
    <w:rsid w:val="00F128C9"/>
    <w:rsid w:val="00F16551"/>
    <w:rsid w:val="00F30C45"/>
    <w:rsid w:val="00F32A15"/>
    <w:rsid w:val="00F41A45"/>
    <w:rsid w:val="00F43481"/>
    <w:rsid w:val="00F43D6C"/>
    <w:rsid w:val="00F4636C"/>
    <w:rsid w:val="00F529FD"/>
    <w:rsid w:val="00F6049C"/>
    <w:rsid w:val="00F613D0"/>
    <w:rsid w:val="00F7592A"/>
    <w:rsid w:val="00F82ADB"/>
    <w:rsid w:val="00F83DF1"/>
    <w:rsid w:val="00F85D02"/>
    <w:rsid w:val="00F9695B"/>
    <w:rsid w:val="00FA2DF3"/>
    <w:rsid w:val="00FA3F82"/>
    <w:rsid w:val="00FA5AC2"/>
    <w:rsid w:val="00FC1223"/>
    <w:rsid w:val="00FC37DB"/>
    <w:rsid w:val="00FC50ED"/>
    <w:rsid w:val="00FC59DD"/>
    <w:rsid w:val="00FD09C2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1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12">
    <w:name w:val="Заголовок1"/>
    <w:basedOn w:val="a"/>
    <w:next w:val="a5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D63E61"/>
    <w:pPr>
      <w:spacing w:after="120"/>
    </w:pPr>
  </w:style>
  <w:style w:type="paragraph" w:styleId="a6">
    <w:name w:val="List"/>
    <w:basedOn w:val="a5"/>
    <w:rsid w:val="00D63E61"/>
    <w:rPr>
      <w:rFonts w:ascii="Arial" w:hAnsi="Arial" w:cs="Tahoma"/>
    </w:rPr>
  </w:style>
  <w:style w:type="paragraph" w:customStyle="1" w:styleId="13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7">
    <w:name w:val="Title"/>
    <w:basedOn w:val="12"/>
    <w:next w:val="a8"/>
    <w:qFormat/>
    <w:rsid w:val="00D63E61"/>
  </w:style>
  <w:style w:type="paragraph" w:styleId="a8">
    <w:name w:val="Subtitle"/>
    <w:basedOn w:val="12"/>
    <w:next w:val="a5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D63E61"/>
    <w:pPr>
      <w:suppressLineNumbers/>
    </w:pPr>
  </w:style>
  <w:style w:type="paragraph" w:customStyle="1" w:styleId="ac">
    <w:name w:val="Заголовок таблицы"/>
    <w:basedOn w:val="ab"/>
    <w:rsid w:val="00D63E61"/>
    <w:pPr>
      <w:jc w:val="center"/>
    </w:pPr>
    <w:rPr>
      <w:b/>
      <w:bCs/>
    </w:rPr>
  </w:style>
  <w:style w:type="paragraph" w:customStyle="1" w:styleId="ad">
    <w:name w:val="для таблиц"/>
    <w:basedOn w:val="a"/>
    <w:uiPriority w:val="99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96E"/>
    <w:rPr>
      <w:kern w:val="1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E95C7D"/>
    <w:rPr>
      <w:b/>
      <w:bCs/>
      <w:kern w:val="1"/>
      <w:lang w:eastAsia="ar-SA"/>
    </w:rPr>
  </w:style>
  <w:style w:type="table" w:styleId="af5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B25152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E44D44"/>
    <w:rPr>
      <w:caps/>
      <w:sz w:val="28"/>
      <w:lang w:eastAsia="ar-SA"/>
    </w:rPr>
  </w:style>
  <w:style w:type="paragraph" w:styleId="af7">
    <w:name w:val="List Paragraph"/>
    <w:basedOn w:val="a"/>
    <w:uiPriority w:val="34"/>
    <w:qFormat/>
    <w:rsid w:val="00E44D44"/>
    <w:pPr>
      <w:ind w:left="720"/>
      <w:contextualSpacing/>
    </w:pPr>
  </w:style>
  <w:style w:type="paragraph" w:styleId="af8">
    <w:name w:val="Normal (Web)"/>
    <w:basedOn w:val="a"/>
    <w:rsid w:val="00107C50"/>
    <w:pPr>
      <w:overflowPunct/>
      <w:autoSpaceDE/>
      <w:spacing w:before="280" w:after="280"/>
      <w:ind w:firstLine="0"/>
      <w:jc w:val="left"/>
    </w:pPr>
    <w:rPr>
      <w:sz w:val="24"/>
      <w:szCs w:val="24"/>
    </w:rPr>
  </w:style>
  <w:style w:type="character" w:customStyle="1" w:styleId="FontStyle14">
    <w:name w:val="Font Style14"/>
    <w:rsid w:val="00936BA6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C90A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1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12">
    <w:name w:val="Заголовок1"/>
    <w:basedOn w:val="a"/>
    <w:next w:val="a5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D63E61"/>
    <w:pPr>
      <w:spacing w:after="120"/>
    </w:pPr>
  </w:style>
  <w:style w:type="paragraph" w:styleId="a6">
    <w:name w:val="List"/>
    <w:basedOn w:val="a5"/>
    <w:rsid w:val="00D63E61"/>
    <w:rPr>
      <w:rFonts w:ascii="Arial" w:hAnsi="Arial" w:cs="Tahoma"/>
    </w:rPr>
  </w:style>
  <w:style w:type="paragraph" w:customStyle="1" w:styleId="13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7">
    <w:name w:val="Title"/>
    <w:basedOn w:val="12"/>
    <w:next w:val="a8"/>
    <w:qFormat/>
    <w:rsid w:val="00D63E61"/>
  </w:style>
  <w:style w:type="paragraph" w:styleId="a8">
    <w:name w:val="Subtitle"/>
    <w:basedOn w:val="12"/>
    <w:next w:val="a5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D63E61"/>
    <w:pPr>
      <w:suppressLineNumbers/>
    </w:pPr>
  </w:style>
  <w:style w:type="paragraph" w:customStyle="1" w:styleId="ac">
    <w:name w:val="Заголовок таблицы"/>
    <w:basedOn w:val="ab"/>
    <w:rsid w:val="00D63E61"/>
    <w:pPr>
      <w:jc w:val="center"/>
    </w:pPr>
    <w:rPr>
      <w:b/>
      <w:bCs/>
    </w:rPr>
  </w:style>
  <w:style w:type="paragraph" w:customStyle="1" w:styleId="ad">
    <w:name w:val="для таблиц"/>
    <w:basedOn w:val="a"/>
    <w:uiPriority w:val="99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96E"/>
    <w:rPr>
      <w:kern w:val="1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E95C7D"/>
    <w:rPr>
      <w:b/>
      <w:bCs/>
      <w:kern w:val="1"/>
      <w:lang w:eastAsia="ar-SA"/>
    </w:rPr>
  </w:style>
  <w:style w:type="table" w:styleId="af5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B25152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E44D44"/>
    <w:rPr>
      <w:caps/>
      <w:sz w:val="28"/>
      <w:lang w:eastAsia="ar-SA"/>
    </w:rPr>
  </w:style>
  <w:style w:type="paragraph" w:styleId="af7">
    <w:name w:val="List Paragraph"/>
    <w:basedOn w:val="a"/>
    <w:uiPriority w:val="34"/>
    <w:qFormat/>
    <w:rsid w:val="00E44D44"/>
    <w:pPr>
      <w:ind w:left="720"/>
      <w:contextualSpacing/>
    </w:pPr>
  </w:style>
  <w:style w:type="paragraph" w:styleId="af8">
    <w:name w:val="Normal (Web)"/>
    <w:basedOn w:val="a"/>
    <w:rsid w:val="00107C50"/>
    <w:pPr>
      <w:overflowPunct/>
      <w:autoSpaceDE/>
      <w:spacing w:before="280" w:after="280"/>
      <w:ind w:firstLine="0"/>
      <w:jc w:val="left"/>
    </w:pPr>
    <w:rPr>
      <w:sz w:val="24"/>
      <w:szCs w:val="24"/>
    </w:rPr>
  </w:style>
  <w:style w:type="character" w:customStyle="1" w:styleId="FontStyle14">
    <w:name w:val="Font Style14"/>
    <w:rsid w:val="00936BA6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C90A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0D23-57F9-4100-B3E5-AFCBFCCF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Изумрудный</cp:lastModifiedBy>
  <cp:revision>2</cp:revision>
  <cp:lastPrinted>2022-11-17T03:07:00Z</cp:lastPrinted>
  <dcterms:created xsi:type="dcterms:W3CDTF">2023-11-10T04:11:00Z</dcterms:created>
  <dcterms:modified xsi:type="dcterms:W3CDTF">2023-11-10T04:11:00Z</dcterms:modified>
</cp:coreProperties>
</file>