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141E2" w14:textId="77777777" w:rsidR="00C05C03" w:rsidRDefault="00C05C03" w:rsidP="00C05C03">
      <w:pPr>
        <w:jc w:val="center"/>
        <w:rPr>
          <w:sz w:val="20"/>
        </w:rPr>
      </w:pPr>
      <w:r>
        <w:rPr>
          <w:sz w:val="20"/>
        </w:rPr>
        <w:t>Периодическое, бесплатное печатное издание нормативных актов Ивановского сельсовета,</w:t>
      </w:r>
    </w:p>
    <w:p w14:paraId="61794701" w14:textId="4815052E" w:rsidR="00C05C03" w:rsidRDefault="00F55486" w:rsidP="00C05C03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8845DD" wp14:editId="564FA25F">
                <wp:simplePos x="0" y="0"/>
                <wp:positionH relativeFrom="column">
                  <wp:posOffset>145415</wp:posOffset>
                </wp:positionH>
                <wp:positionV relativeFrom="paragraph">
                  <wp:posOffset>337820</wp:posOffset>
                </wp:positionV>
                <wp:extent cx="6903720" cy="1338580"/>
                <wp:effectExtent l="83185" t="82550" r="13970" b="17145"/>
                <wp:wrapTopAndBottom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03720" cy="1338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F6262" w14:textId="77777777" w:rsidR="00F55486" w:rsidRPr="00033F90" w:rsidRDefault="00F55486" w:rsidP="00F55486">
                            <w:pPr>
                              <w:jc w:val="center"/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</w:pPr>
                            <w:r w:rsidRPr="00033F90">
                              <w:rPr>
                                <w:color w:val="FFFFCC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FFCC"/>
                                      </w14:gs>
                                      <w14:gs w14:pos="100000">
                                        <w14:srgbClr w14:val="FF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atte">
                                  <w14:extrusionClr>
                                    <w14:srgbClr w14:val="0066CC"/>
                                  </w14:extrusionClr>
                                  <w14:contourClr>
                                    <w14:srgbClr w14:val="FFFFCC"/>
                                  </w14:contourClr>
                                </w14:props3d>
                              </w:rPr>
                              <w:t>Ивановский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Triangle">
                          <a:avLst>
                            <a:gd name="adj" fmla="val 0"/>
                          </a:avLst>
                        </a:prstTxWarp>
                        <a:spAutoFit/>
                        <a:scene3d>
                          <a:camera prst="legacyObliqueTopLeft"/>
                          <a:lightRig rig="legacyNormal3" dir="r"/>
                        </a:scene3d>
                        <a:sp3d extrusionH="201600" prstMaterial="legacyMatte">
                          <a:extrusionClr>
                            <a:srgbClr val="0066CC"/>
                          </a:extrusionClr>
                          <a:contourClr>
                            <a:srgbClr val="FFFFCC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68845DD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.45pt;margin-top:26.6pt;width:543.6pt;height:1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" filled="f" stroked="f">
                <o:lock v:ext="edit" shapetype="t"/>
                <v:textbox style="mso-fit-shape-to-text:t">
                  <w:txbxContent>
                    <w:p w14:paraId="259F6262" w14:textId="77777777" w:rsidR="00F55486" w:rsidRPr="00033F90" w:rsidRDefault="00F55486" w:rsidP="00F55486">
                      <w:pPr>
                        <w:jc w:val="center"/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</w:pPr>
                      <w:r w:rsidRPr="00033F90">
                        <w:rPr>
                          <w:color w:val="FFFFCC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FFCC"/>
                                </w14:gs>
                                <w14:gs w14:pos="100000">
                                  <w14:srgbClr w14:val="FF9999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atte">
                            <w14:extrusionClr>
                              <w14:srgbClr w14:val="0066CC"/>
                            </w14:extrusionClr>
                            <w14:contourClr>
                              <w14:srgbClr w14:val="FFFFCC"/>
                            </w14:contourClr>
                          </w14:props3d>
                        </w:rPr>
                        <w:t>Ивановский Вестник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05C03">
        <w:rPr>
          <w:sz w:val="20"/>
        </w:rPr>
        <w:t xml:space="preserve">утвержденное Ивановским сельским Советом депутатов Ирбейского района </w:t>
      </w:r>
    </w:p>
    <w:p w14:paraId="04A5CB48" w14:textId="307550F7" w:rsidR="00C05C03" w:rsidRDefault="000E5B8F" w:rsidP="00C05C03">
      <w:pPr>
        <w:rPr>
          <w:sz w:val="20"/>
        </w:rPr>
      </w:pPr>
      <w:r>
        <w:rPr>
          <w:b/>
          <w:sz w:val="40"/>
        </w:rPr>
        <w:t xml:space="preserve">№  </w:t>
      </w:r>
      <w:r w:rsidR="00952EB3">
        <w:rPr>
          <w:b/>
          <w:sz w:val="40"/>
        </w:rPr>
        <w:t>08</w:t>
      </w:r>
      <w:r w:rsidR="00C05C03">
        <w:rPr>
          <w:b/>
          <w:sz w:val="40"/>
        </w:rPr>
        <w:t xml:space="preserve"> </w:t>
      </w:r>
      <w:r>
        <w:rPr>
          <w:sz w:val="20"/>
        </w:rPr>
        <w:t xml:space="preserve"> от </w:t>
      </w:r>
      <w:r w:rsidR="00952EB3">
        <w:rPr>
          <w:sz w:val="20"/>
        </w:rPr>
        <w:t>26</w:t>
      </w:r>
      <w:r>
        <w:rPr>
          <w:sz w:val="20"/>
        </w:rPr>
        <w:t>.</w:t>
      </w:r>
      <w:r w:rsidR="00952EB3">
        <w:rPr>
          <w:sz w:val="20"/>
        </w:rPr>
        <w:t>07</w:t>
      </w:r>
      <w:r w:rsidR="00C05C03">
        <w:rPr>
          <w:sz w:val="20"/>
        </w:rPr>
        <w:t>.202</w:t>
      </w:r>
      <w:r w:rsidR="00952EB3">
        <w:rPr>
          <w:sz w:val="20"/>
        </w:rPr>
        <w:t>4</w:t>
      </w:r>
      <w:r w:rsidR="00C05C03">
        <w:rPr>
          <w:sz w:val="20"/>
        </w:rPr>
        <w:t>г.</w:t>
      </w:r>
    </w:p>
    <w:p w14:paraId="70E109C3" w14:textId="04406A1D" w:rsidR="0010127B" w:rsidRDefault="0010127B" w:rsidP="00C05C03">
      <w:pPr>
        <w:rPr>
          <w:sz w:val="20"/>
        </w:rPr>
      </w:pPr>
    </w:p>
    <w:p w14:paraId="3633A025" w14:textId="75937B76" w:rsidR="0010127B" w:rsidRPr="0010127B" w:rsidRDefault="0010127B" w:rsidP="00C05C03">
      <w:pPr>
        <w:rPr>
          <w:sz w:val="20"/>
        </w:rPr>
      </w:pPr>
    </w:p>
    <w:p w14:paraId="37C59EA5" w14:textId="77777777" w:rsidR="00330F07" w:rsidRPr="00330F07" w:rsidRDefault="00330F07" w:rsidP="00330F07">
      <w:pPr>
        <w:spacing w:after="15"/>
        <w:ind w:left="-5" w:hanging="10"/>
        <w:jc w:val="right"/>
        <w:rPr>
          <w:sz w:val="20"/>
        </w:rPr>
      </w:pPr>
    </w:p>
    <w:p w14:paraId="5E53C9F3" w14:textId="1D0EDA57" w:rsidR="00330F07" w:rsidRPr="00952EB3" w:rsidRDefault="00330F07" w:rsidP="00952EB3">
      <w:pPr>
        <w:spacing w:line="259" w:lineRule="auto"/>
        <w:ind w:left="4749"/>
        <w:rPr>
          <w:sz w:val="20"/>
        </w:rPr>
      </w:pPr>
      <w:r w:rsidRPr="00330F07">
        <w:rPr>
          <w:sz w:val="20"/>
        </w:rPr>
        <w:t xml:space="preserve">                     </w:t>
      </w:r>
      <w:r w:rsidR="00952EB3">
        <w:rPr>
          <w:sz w:val="20"/>
        </w:rPr>
        <w:t xml:space="preserve">                       </w:t>
      </w:r>
    </w:p>
    <w:p w14:paraId="08460100" w14:textId="77777777" w:rsidR="00952EB3" w:rsidRPr="00952EB3" w:rsidRDefault="00952EB3" w:rsidP="00952EB3">
      <w:pPr>
        <w:ind w:firstLine="709"/>
        <w:rPr>
          <w:sz w:val="20"/>
        </w:rPr>
      </w:pPr>
    </w:p>
    <w:p w14:paraId="00A104CB" w14:textId="5D4C090B" w:rsidR="00952EB3" w:rsidRPr="00952EB3" w:rsidRDefault="00952EB3" w:rsidP="00952EB3">
      <w:pPr>
        <w:ind w:firstLine="709"/>
        <w:jc w:val="center"/>
        <w:rPr>
          <w:sz w:val="20"/>
        </w:rPr>
      </w:pPr>
      <w:r w:rsidRPr="00952EB3">
        <w:rPr>
          <w:sz w:val="20"/>
        </w:rPr>
        <w:t>КРАСНОЯРСКИЙ КРАЙ</w:t>
      </w:r>
    </w:p>
    <w:p w14:paraId="3C417E2B" w14:textId="77777777" w:rsidR="00952EB3" w:rsidRPr="00952EB3" w:rsidRDefault="00952EB3" w:rsidP="00952EB3">
      <w:pPr>
        <w:ind w:firstLine="709"/>
        <w:jc w:val="center"/>
        <w:rPr>
          <w:sz w:val="20"/>
        </w:rPr>
      </w:pPr>
      <w:r w:rsidRPr="00952EB3">
        <w:rPr>
          <w:sz w:val="20"/>
        </w:rPr>
        <w:t>ИВАНОВСКИЙ СЕЛЬСОВЕТ ИРБЕЙСКОГО РАЙОНА</w:t>
      </w:r>
    </w:p>
    <w:p w14:paraId="379207B9" w14:textId="77777777" w:rsidR="00952EB3" w:rsidRPr="00952EB3" w:rsidRDefault="00952EB3" w:rsidP="00952EB3">
      <w:pPr>
        <w:ind w:firstLine="709"/>
        <w:jc w:val="center"/>
        <w:rPr>
          <w:sz w:val="20"/>
        </w:rPr>
      </w:pPr>
      <w:r w:rsidRPr="00952EB3">
        <w:rPr>
          <w:sz w:val="20"/>
        </w:rPr>
        <w:t>ИВАНОВСКИЙ СЕЛЬСКИЙ СОВЕТ ДЕПУТАТОВ</w:t>
      </w:r>
    </w:p>
    <w:p w14:paraId="783F09D0" w14:textId="4903C788" w:rsidR="00952EB3" w:rsidRPr="00952EB3" w:rsidRDefault="00952EB3" w:rsidP="00952EB3">
      <w:pPr>
        <w:ind w:firstLine="709"/>
        <w:jc w:val="center"/>
        <w:rPr>
          <w:sz w:val="20"/>
        </w:rPr>
      </w:pPr>
      <w:r w:rsidRPr="00952EB3">
        <w:rPr>
          <w:sz w:val="20"/>
        </w:rPr>
        <w:t>проект        РЕШЕНИЕ</w:t>
      </w:r>
    </w:p>
    <w:p w14:paraId="256866F3" w14:textId="77777777" w:rsidR="00952EB3" w:rsidRPr="00952EB3" w:rsidRDefault="00952EB3" w:rsidP="00952EB3">
      <w:pPr>
        <w:ind w:firstLine="709"/>
        <w:jc w:val="center"/>
        <w:rPr>
          <w:sz w:val="20"/>
        </w:rPr>
      </w:pPr>
    </w:p>
    <w:p w14:paraId="314251D1" w14:textId="77777777" w:rsidR="00952EB3" w:rsidRPr="00952EB3" w:rsidRDefault="00952EB3" w:rsidP="00952EB3">
      <w:pPr>
        <w:ind w:firstLine="709"/>
        <w:jc w:val="center"/>
        <w:rPr>
          <w:sz w:val="20"/>
        </w:rPr>
      </w:pPr>
      <w:r w:rsidRPr="00952EB3">
        <w:rPr>
          <w:sz w:val="20"/>
        </w:rPr>
        <w:t>« 26  » 07 .2024</w:t>
      </w:r>
      <w:r w:rsidRPr="00952EB3">
        <w:rPr>
          <w:sz w:val="20"/>
        </w:rPr>
        <w:tab/>
      </w:r>
      <w:r w:rsidRPr="00952EB3">
        <w:rPr>
          <w:sz w:val="20"/>
        </w:rPr>
        <w:tab/>
        <w:t xml:space="preserve">                       </w:t>
      </w:r>
      <w:proofErr w:type="spellStart"/>
      <w:r w:rsidRPr="00952EB3">
        <w:rPr>
          <w:sz w:val="20"/>
        </w:rPr>
        <w:t>с</w:t>
      </w:r>
      <w:proofErr w:type="gramStart"/>
      <w:r w:rsidRPr="00952EB3">
        <w:rPr>
          <w:sz w:val="20"/>
        </w:rPr>
        <w:t>.И</w:t>
      </w:r>
      <w:proofErr w:type="gramEnd"/>
      <w:r w:rsidRPr="00952EB3">
        <w:rPr>
          <w:sz w:val="20"/>
        </w:rPr>
        <w:t>вановка</w:t>
      </w:r>
      <w:proofErr w:type="spellEnd"/>
      <w:r w:rsidRPr="00952EB3">
        <w:rPr>
          <w:sz w:val="20"/>
        </w:rPr>
        <w:t xml:space="preserve">                                      № 0-рс</w:t>
      </w:r>
    </w:p>
    <w:p w14:paraId="58499B16" w14:textId="77777777" w:rsidR="00952EB3" w:rsidRPr="00952EB3" w:rsidRDefault="00952EB3" w:rsidP="00952EB3">
      <w:pPr>
        <w:ind w:firstLine="709"/>
        <w:jc w:val="center"/>
        <w:rPr>
          <w:sz w:val="20"/>
        </w:rPr>
      </w:pPr>
    </w:p>
    <w:p w14:paraId="1ACF84DE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О внесении изменений в Устав</w:t>
      </w:r>
    </w:p>
    <w:p w14:paraId="0EC00DB8" w14:textId="3257F2B5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Ивановско</w:t>
      </w:r>
      <w:r>
        <w:rPr>
          <w:sz w:val="20"/>
        </w:rPr>
        <w:t xml:space="preserve">го сельсовета </w:t>
      </w:r>
      <w:proofErr w:type="spellStart"/>
      <w:r>
        <w:rPr>
          <w:sz w:val="20"/>
        </w:rPr>
        <w:t>Ирбейского</w:t>
      </w:r>
      <w:proofErr w:type="spellEnd"/>
      <w:r>
        <w:rPr>
          <w:sz w:val="20"/>
        </w:rPr>
        <w:t xml:space="preserve"> района</w:t>
      </w:r>
    </w:p>
    <w:p w14:paraId="78DAF726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 xml:space="preserve">В целях приведения Устава Ивановского сельсовета </w:t>
      </w:r>
      <w:proofErr w:type="spellStart"/>
      <w:r w:rsidRPr="00952EB3">
        <w:rPr>
          <w:sz w:val="20"/>
        </w:rPr>
        <w:t>Ирбейского</w:t>
      </w:r>
      <w:proofErr w:type="spellEnd"/>
      <w:r w:rsidRPr="00952EB3">
        <w:rPr>
          <w:sz w:val="20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статьёй 7 Устава Ивановского сельсовета </w:t>
      </w:r>
      <w:proofErr w:type="spellStart"/>
      <w:r w:rsidRPr="00952EB3">
        <w:rPr>
          <w:sz w:val="20"/>
        </w:rPr>
        <w:t>Ирбейского</w:t>
      </w:r>
      <w:proofErr w:type="spellEnd"/>
      <w:r w:rsidRPr="00952EB3">
        <w:rPr>
          <w:sz w:val="20"/>
        </w:rPr>
        <w:t xml:space="preserve"> района Красноярского края, Ивановский сельский Совет депутатов РЕШИЛ: 1. Внести в Устав Ивановского сельсовета </w:t>
      </w:r>
      <w:proofErr w:type="spellStart"/>
      <w:r w:rsidRPr="00952EB3">
        <w:rPr>
          <w:sz w:val="20"/>
        </w:rPr>
        <w:t>Ирбейского</w:t>
      </w:r>
      <w:proofErr w:type="spellEnd"/>
      <w:r w:rsidRPr="00952EB3">
        <w:rPr>
          <w:sz w:val="20"/>
        </w:rPr>
        <w:t xml:space="preserve"> района Красноярского края следующие изменения:</w:t>
      </w:r>
    </w:p>
    <w:p w14:paraId="03486C90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 1.1. в статье 5:</w:t>
      </w:r>
    </w:p>
    <w:p w14:paraId="0C797841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пункты 7-9 изложить в следующей редакции:</w:t>
      </w:r>
    </w:p>
    <w:p w14:paraId="2B0701FA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8 настоящей статьи.</w:t>
      </w:r>
    </w:p>
    <w:p w14:paraId="46E38C4F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 xml:space="preserve">8. </w:t>
      </w:r>
      <w:proofErr w:type="gramStart"/>
      <w:r w:rsidRPr="00952EB3">
        <w:rPr>
          <w:sz w:val="20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образовании, «Ивановский вестник» в течение 10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14:paraId="228A7BA5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7 дней после подписания путем:</w:t>
      </w:r>
    </w:p>
    <w:p w14:paraId="35B62902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 xml:space="preserve">размещения в местах, доступных для неограниченного круга лиц: информационные стенды муниципального образования по адресу: </w:t>
      </w:r>
      <w:proofErr w:type="gramStart"/>
      <w:r w:rsidRPr="00952EB3">
        <w:rPr>
          <w:sz w:val="20"/>
        </w:rPr>
        <w:t xml:space="preserve">Красноярский край, </w:t>
      </w:r>
      <w:proofErr w:type="spellStart"/>
      <w:r w:rsidRPr="00952EB3">
        <w:rPr>
          <w:sz w:val="20"/>
        </w:rPr>
        <w:t>Ирбейский</w:t>
      </w:r>
      <w:proofErr w:type="spellEnd"/>
      <w:r w:rsidRPr="00952EB3">
        <w:rPr>
          <w:sz w:val="20"/>
        </w:rPr>
        <w:t xml:space="preserve"> район, с. Ивановка, ул. Руставели в районе дома № 2 (около магазина «Млечный путь»); Красноярский край, </w:t>
      </w:r>
      <w:proofErr w:type="spellStart"/>
      <w:r w:rsidRPr="00952EB3">
        <w:rPr>
          <w:sz w:val="20"/>
        </w:rPr>
        <w:t>Ирбейский</w:t>
      </w:r>
      <w:proofErr w:type="spellEnd"/>
      <w:r w:rsidRPr="00952EB3">
        <w:rPr>
          <w:sz w:val="20"/>
        </w:rPr>
        <w:t xml:space="preserve"> район, с. Ивановка, ул. Ленина </w:t>
      </w:r>
      <w:proofErr w:type="gramEnd"/>
    </w:p>
    <w:p w14:paraId="284FF0D1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 xml:space="preserve">в районе дома № 4 (около магазина «Гранд»), Красноярский край, </w:t>
      </w:r>
      <w:proofErr w:type="spellStart"/>
      <w:r w:rsidRPr="00952EB3">
        <w:rPr>
          <w:sz w:val="20"/>
        </w:rPr>
        <w:t>Ирбейский</w:t>
      </w:r>
      <w:proofErr w:type="spellEnd"/>
      <w:r w:rsidRPr="00952EB3">
        <w:rPr>
          <w:sz w:val="20"/>
        </w:rPr>
        <w:t xml:space="preserve"> район, д. Николаевка, ул. Советская в районе дома № 58 (около магазина «Кедр»);</w:t>
      </w:r>
    </w:p>
    <w:p w14:paraId="1DD65985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размещения полного текста в сетевом издании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952EB3">
        <w:rPr>
          <w:sz w:val="20"/>
        </w:rPr>
        <w:t>.р</w:t>
      </w:r>
      <w:proofErr w:type="gramEnd"/>
      <w:r w:rsidRPr="00952EB3">
        <w:rPr>
          <w:sz w:val="20"/>
        </w:rPr>
        <w:t>ф, регистрация в качестве сетевого издания Эл № ФС77-72471 от 05.03.2018).»;</w:t>
      </w:r>
    </w:p>
    <w:p w14:paraId="433503C1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пункт 10 исключить;</w:t>
      </w:r>
    </w:p>
    <w:p w14:paraId="63DDE50B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1.2. подпункт 12 пункта 1 статьи 7 изложить в следующей редакции:</w:t>
      </w:r>
    </w:p>
    <w:p w14:paraId="52A8C058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52EB3">
        <w:rPr>
          <w:sz w:val="20"/>
        </w:rPr>
        <w:t>;»</w:t>
      </w:r>
      <w:proofErr w:type="gramEnd"/>
      <w:r w:rsidRPr="00952EB3">
        <w:rPr>
          <w:sz w:val="20"/>
        </w:rPr>
        <w:t>;</w:t>
      </w:r>
    </w:p>
    <w:p w14:paraId="2EE7D8A5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1.3. в статье 14:</w:t>
      </w:r>
    </w:p>
    <w:p w14:paraId="0F6F0245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в подпункте 2.13 пункта 2 слова «или объединения сельсовета с городским округом» исключить;</w:t>
      </w:r>
    </w:p>
    <w:p w14:paraId="30B6B9C1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пункт 2 дополнить подпунктом 2.16 следующего содержания:</w:t>
      </w:r>
    </w:p>
    <w:p w14:paraId="6D00ECCA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«2.16. приобретения им статуса иностранного агента</w:t>
      </w:r>
      <w:proofErr w:type="gramStart"/>
      <w:r w:rsidRPr="00952EB3">
        <w:rPr>
          <w:sz w:val="20"/>
        </w:rPr>
        <w:t>.»;</w:t>
      </w:r>
      <w:proofErr w:type="gramEnd"/>
    </w:p>
    <w:p w14:paraId="5788ECC1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1.4. пункт 4 статьи 18 изложить в следующей редакции:</w:t>
      </w:r>
    </w:p>
    <w:p w14:paraId="3AEF8D31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 xml:space="preserve">«4. </w:t>
      </w:r>
      <w:proofErr w:type="gramStart"/>
      <w:r w:rsidRPr="00952EB3">
        <w:rPr>
          <w:sz w:val="20"/>
        </w:rPr>
        <w:t>Нормативные правовые акты главы поселения, затрагивающие права, свободы и обязанности человека и гражданина, муниципальные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обнародования.»;</w:t>
      </w:r>
      <w:proofErr w:type="gramEnd"/>
    </w:p>
    <w:p w14:paraId="13086BEB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lastRenderedPageBreak/>
        <w:t>1.5. в подпункте 1.6 пункта 1 статьи 20 слова «или объединения поселения с городским округом» исключить;</w:t>
      </w:r>
    </w:p>
    <w:p w14:paraId="4520C50D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1.6. пункт 6 статьи 25 изложить в следующей редакции:</w:t>
      </w:r>
    </w:p>
    <w:p w14:paraId="153463C9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«6. Нормативные решения, затрагивающие права, свободы и обязанности человека и гражданина, муниципальные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952EB3">
        <w:rPr>
          <w:sz w:val="20"/>
        </w:rPr>
        <w:t>.»;</w:t>
      </w:r>
    </w:p>
    <w:p w14:paraId="15E4C441" w14:textId="77777777" w:rsidR="00952EB3" w:rsidRPr="00952EB3" w:rsidRDefault="00952EB3" w:rsidP="00952EB3">
      <w:pPr>
        <w:ind w:firstLine="709"/>
        <w:rPr>
          <w:sz w:val="20"/>
        </w:rPr>
      </w:pPr>
      <w:proofErr w:type="gramEnd"/>
      <w:r w:rsidRPr="00952EB3">
        <w:rPr>
          <w:sz w:val="20"/>
        </w:rPr>
        <w:t>1.7. в статье 27:</w:t>
      </w:r>
    </w:p>
    <w:p w14:paraId="0449A7DE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пункт 1 дополнить подпунктом 1.10.1 следующего содержания:</w:t>
      </w:r>
    </w:p>
    <w:p w14:paraId="18B9903F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«1.10.1. приобретения им статуса иностранного агента</w:t>
      </w:r>
      <w:proofErr w:type="gramStart"/>
      <w:r w:rsidRPr="00952EB3">
        <w:rPr>
          <w:sz w:val="20"/>
        </w:rPr>
        <w:t>;»</w:t>
      </w:r>
      <w:proofErr w:type="gramEnd"/>
      <w:r w:rsidRPr="00952EB3">
        <w:rPr>
          <w:sz w:val="20"/>
        </w:rPr>
        <w:t>;</w:t>
      </w:r>
    </w:p>
    <w:p w14:paraId="21DF74E4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в пункте 3 слова «в подпунктах 1.6, 1.10 пункта 1» заменить словами «в подпунктах 1.6, 1.7, 1.10 пункта 1»;</w:t>
      </w:r>
    </w:p>
    <w:p w14:paraId="1494048E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1.8. в статье 34:</w:t>
      </w:r>
    </w:p>
    <w:p w14:paraId="0D7F7822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дополнить пунктом 3.5 следующего содержания:</w:t>
      </w:r>
    </w:p>
    <w:p w14:paraId="6E305AD5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«3.5. Период сбора подписей участников референдума в поддержку инициативы проведения местного референдума - 20 дней</w:t>
      </w:r>
      <w:proofErr w:type="gramStart"/>
      <w:r w:rsidRPr="00952EB3">
        <w:rPr>
          <w:sz w:val="20"/>
        </w:rPr>
        <w:t>.»;</w:t>
      </w:r>
      <w:proofErr w:type="gramEnd"/>
    </w:p>
    <w:p w14:paraId="50199D35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пункт 5 дополнить подпунктом 5 следующего содержания:</w:t>
      </w:r>
    </w:p>
    <w:p w14:paraId="01B0CF74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«5) о принятии чрезвычайных и срочных мер по обеспечению здоровья и безопасности населения</w:t>
      </w:r>
      <w:proofErr w:type="gramStart"/>
      <w:r w:rsidRPr="00952EB3">
        <w:rPr>
          <w:sz w:val="20"/>
        </w:rPr>
        <w:t>.»;</w:t>
      </w:r>
      <w:proofErr w:type="gramEnd"/>
    </w:p>
    <w:p w14:paraId="77133668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1.9. в пункте 7 статьи 41.2 слова «пунктами 1-7 части 10 статьи 40 Федерального закона № 131-ФЗ» заменить словами «пунктами 1-7 и 9.2 части 10 статьи 40 Федерального от 06.10.2003 № 131-ФЗ «Об общих принципах организации местного самоуправления в Российской Федерации»»;</w:t>
      </w:r>
    </w:p>
    <w:p w14:paraId="371B2680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1.10. в пункте 1 статьи 45 слова «уставом ГОС» заменить словами «уставом ТОС»;</w:t>
      </w:r>
    </w:p>
    <w:p w14:paraId="27A0CA81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1.11. в подпункте 5 пункта 1 статьи 51 слова «Федерального закона № 131-ФЗ» заменить словами «Федерального закона от 06.10.2003 № 131-ФЗ «Об общих принципах организации местного самоуправления в Российской Федерации»»;</w:t>
      </w:r>
    </w:p>
    <w:p w14:paraId="5E856DB6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1.12. в статье 56.2:</w:t>
      </w:r>
    </w:p>
    <w:p w14:paraId="3FCEB775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в пункте 1 слова «шести лет» заменить словами «пяти лет»;</w:t>
      </w:r>
    </w:p>
    <w:p w14:paraId="7860E342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в пункте 3 слова «шесть лет» заменить словами «пять лет», слова «четыре процента» заменить словами «пять процентов»;</w:t>
      </w:r>
    </w:p>
    <w:p w14:paraId="37FB606D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в пункте 7 слова «по совокупности» исключить;</w:t>
      </w:r>
    </w:p>
    <w:p w14:paraId="41AEFC68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пункт 5 второй абзац читать в следующей редакции:</w:t>
      </w:r>
    </w:p>
    <w:p w14:paraId="7115EE35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«Минимальный размер пенсии за выслугу лет составляет 5000 рублей - при наличии стажа замещения муниципальной должности  - 5 лет;</w:t>
      </w:r>
    </w:p>
    <w:p w14:paraId="71604B95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Свыше 5 лет до 10 лет – 5 тысяч рублей с добавлением 1000 рублей за каждый отработанный последующий год;</w:t>
      </w:r>
    </w:p>
    <w:p w14:paraId="1640755D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10000 рублей - при наличии стажа замещения муниципальной должности  от 10 до 15 лет;</w:t>
      </w:r>
    </w:p>
    <w:p w14:paraId="41E3295B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12000 рублей - при наличии стажа замещения муниципальной должности  от 15 до 20 лет;</w:t>
      </w:r>
    </w:p>
    <w:p w14:paraId="42B66738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15000 рублей - при наличии стажа замещения муниципальной должности  от 20 до 30 лет;</w:t>
      </w:r>
    </w:p>
    <w:p w14:paraId="6AA29D0B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17000 рублей - при наличии стажа замещения муниципальной должности  от 30 и более лет;</w:t>
      </w:r>
    </w:p>
    <w:p w14:paraId="7B6F96B2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1.13. в статье 61:</w:t>
      </w:r>
    </w:p>
    <w:p w14:paraId="02F5137E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в пункте 1 слова «подлежат официальному опубликованию (обнародованию)» заменить словами «подлежат официальному опубликованию», слова «за днем официального опубликования (обнародования)» заменить словами «за днем официального опубликования»;</w:t>
      </w:r>
    </w:p>
    <w:p w14:paraId="0EF980C0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- дополнить пунктом 6 следующего содержания:</w:t>
      </w:r>
    </w:p>
    <w:p w14:paraId="14B34392" w14:textId="78DE4114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«6. Действие подпункта 24 пункта 1 статьи 7 приостановлено до 1 января 2026 года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</w:t>
      </w:r>
      <w:r>
        <w:rPr>
          <w:sz w:val="20"/>
        </w:rPr>
        <w:t>оселениями Красноярского края».</w:t>
      </w:r>
    </w:p>
    <w:p w14:paraId="3C33ED50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 xml:space="preserve">2. </w:t>
      </w:r>
      <w:proofErr w:type="gramStart"/>
      <w:r w:rsidRPr="00952EB3">
        <w:rPr>
          <w:sz w:val="20"/>
        </w:rPr>
        <w:t>Контроль за</w:t>
      </w:r>
      <w:proofErr w:type="gramEnd"/>
      <w:r w:rsidRPr="00952EB3">
        <w:rPr>
          <w:sz w:val="20"/>
        </w:rPr>
        <w:t xml:space="preserve"> исполнением настоящего Решения возложить на главу сельсовета .</w:t>
      </w:r>
    </w:p>
    <w:p w14:paraId="2F23F586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 xml:space="preserve">3. </w:t>
      </w:r>
      <w:proofErr w:type="gramStart"/>
      <w:r w:rsidRPr="00952EB3">
        <w:rPr>
          <w:sz w:val="20"/>
        </w:rPr>
        <w:t>Глава Ивановского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14:paraId="1BB033F7" w14:textId="7DACFAF5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</w:t>
      </w:r>
      <w:r>
        <w:rPr>
          <w:sz w:val="20"/>
        </w:rPr>
        <w:t>ия (обнародования).</w:t>
      </w:r>
    </w:p>
    <w:p w14:paraId="51C64BD8" w14:textId="77777777" w:rsidR="00952EB3" w:rsidRPr="00952EB3" w:rsidRDefault="00952EB3" w:rsidP="00952EB3">
      <w:pPr>
        <w:ind w:firstLine="709"/>
        <w:rPr>
          <w:sz w:val="20"/>
        </w:rPr>
      </w:pPr>
    </w:p>
    <w:p w14:paraId="3F587164" w14:textId="77777777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>Председатель</w:t>
      </w:r>
    </w:p>
    <w:p w14:paraId="6995DF89" w14:textId="44F864B1" w:rsidR="00952EB3" w:rsidRPr="00952EB3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 xml:space="preserve">Совета депутатов                                         </w:t>
      </w:r>
      <w:r>
        <w:rPr>
          <w:sz w:val="20"/>
        </w:rPr>
        <w:t xml:space="preserve">                    </w:t>
      </w:r>
      <w:proofErr w:type="spellStart"/>
      <w:r>
        <w:rPr>
          <w:sz w:val="20"/>
        </w:rPr>
        <w:t>О.В.Шкулепа</w:t>
      </w:r>
      <w:proofErr w:type="spellEnd"/>
    </w:p>
    <w:p w14:paraId="7251ABB0" w14:textId="35AD8820" w:rsidR="00472259" w:rsidRDefault="00952EB3" w:rsidP="00952EB3">
      <w:pPr>
        <w:ind w:firstLine="709"/>
        <w:rPr>
          <w:sz w:val="20"/>
        </w:rPr>
      </w:pPr>
      <w:r w:rsidRPr="00952EB3">
        <w:rPr>
          <w:sz w:val="20"/>
        </w:rPr>
        <w:t xml:space="preserve">Глава сельсовета                                                             </w:t>
      </w:r>
      <w:proofErr w:type="spellStart"/>
      <w:r w:rsidRPr="00952EB3">
        <w:rPr>
          <w:sz w:val="20"/>
        </w:rPr>
        <w:t>Е.А.Криницин</w:t>
      </w:r>
      <w:proofErr w:type="spellEnd"/>
      <w:r w:rsidRPr="00952EB3">
        <w:rPr>
          <w:sz w:val="20"/>
        </w:rPr>
        <w:t xml:space="preserve">     </w:t>
      </w:r>
    </w:p>
    <w:p w14:paraId="7306E277" w14:textId="77777777" w:rsidR="00952EB3" w:rsidRDefault="00952EB3" w:rsidP="00952EB3">
      <w:pPr>
        <w:ind w:firstLine="709"/>
        <w:rPr>
          <w:sz w:val="20"/>
        </w:rPr>
      </w:pPr>
    </w:p>
    <w:p w14:paraId="6F5823EE" w14:textId="2C76EB1F" w:rsidR="00472259" w:rsidRDefault="00952EB3" w:rsidP="00FD17C2">
      <w:pPr>
        <w:spacing w:line="300" w:lineRule="exact"/>
        <w:rPr>
          <w:sz w:val="20"/>
        </w:rPr>
      </w:pPr>
      <w:r>
        <w:rPr>
          <w:sz w:val="20"/>
        </w:rPr>
        <w:t>Администрация Ива</w:t>
      </w:r>
      <w:r w:rsidRPr="00952EB3">
        <w:rPr>
          <w:sz w:val="20"/>
        </w:rPr>
        <w:t>новского сельсовета сообщает о том, что публичные слушания о внесении дополн</w:t>
      </w:r>
      <w:r>
        <w:rPr>
          <w:sz w:val="20"/>
        </w:rPr>
        <w:t>ений и изменений в Устав Ива</w:t>
      </w:r>
      <w:r w:rsidRPr="00952EB3">
        <w:rPr>
          <w:sz w:val="20"/>
        </w:rPr>
        <w:t>но</w:t>
      </w:r>
      <w:r>
        <w:rPr>
          <w:sz w:val="20"/>
        </w:rPr>
        <w:t>вского сельсовета состояться  12 августа  2024</w:t>
      </w:r>
      <w:r w:rsidRPr="00952EB3">
        <w:rPr>
          <w:sz w:val="20"/>
        </w:rPr>
        <w:t xml:space="preserve"> года в 10-</w:t>
      </w:r>
      <w:r>
        <w:rPr>
          <w:sz w:val="20"/>
        </w:rPr>
        <w:t>00 в здании Администрации Ива</w:t>
      </w:r>
      <w:r w:rsidRPr="00952EB3">
        <w:rPr>
          <w:sz w:val="20"/>
        </w:rPr>
        <w:t xml:space="preserve">новского сельсовета по адресу: </w:t>
      </w:r>
      <w:proofErr w:type="gramStart"/>
      <w:r w:rsidRPr="00952EB3">
        <w:rPr>
          <w:sz w:val="20"/>
        </w:rPr>
        <w:t xml:space="preserve">РФ, Красноярский край, </w:t>
      </w:r>
      <w:proofErr w:type="spellStart"/>
      <w:r w:rsidRPr="00952EB3">
        <w:rPr>
          <w:sz w:val="20"/>
        </w:rPr>
        <w:t>Ирбейский</w:t>
      </w:r>
      <w:proofErr w:type="spellEnd"/>
      <w:r w:rsidRPr="00952EB3">
        <w:rPr>
          <w:sz w:val="20"/>
        </w:rPr>
        <w:t xml:space="preserve"> район, с. Ивановка, ул. Интернациональная, д.3,</w:t>
      </w:r>
      <w:bookmarkStart w:id="0" w:name="_GoBack"/>
      <w:bookmarkEnd w:id="0"/>
      <w:proofErr w:type="gramEnd"/>
    </w:p>
    <w:p w14:paraId="4BDED956" w14:textId="77777777" w:rsidR="00472259" w:rsidRDefault="00472259" w:rsidP="00FD17C2">
      <w:pPr>
        <w:spacing w:line="300" w:lineRule="exact"/>
        <w:rPr>
          <w:sz w:val="20"/>
        </w:rPr>
      </w:pPr>
    </w:p>
    <w:p w14:paraId="4A91C1E8" w14:textId="77777777" w:rsidR="00032CFF" w:rsidRDefault="00032CFF" w:rsidP="00FD17C2">
      <w:pPr>
        <w:spacing w:line="300" w:lineRule="exact"/>
        <w:rPr>
          <w:sz w:val="20"/>
        </w:rPr>
      </w:pPr>
    </w:p>
    <w:p w14:paraId="083BBFD5" w14:textId="77777777" w:rsidR="00952EB3" w:rsidRDefault="00952EB3" w:rsidP="00FD17C2">
      <w:pPr>
        <w:spacing w:line="300" w:lineRule="exact"/>
        <w:rPr>
          <w:sz w:val="20"/>
        </w:rPr>
      </w:pPr>
    </w:p>
    <w:p w14:paraId="773B0692" w14:textId="77777777" w:rsidR="00952EB3" w:rsidRDefault="00952EB3" w:rsidP="00FD17C2">
      <w:pPr>
        <w:spacing w:line="300" w:lineRule="exact"/>
        <w:rPr>
          <w:sz w:val="20"/>
        </w:rPr>
      </w:pPr>
    </w:p>
    <w:p w14:paraId="54C8CDB4" w14:textId="77777777" w:rsidR="00FD17C2" w:rsidRPr="00ED09C8" w:rsidRDefault="00FD17C2" w:rsidP="00FD17C2">
      <w:pPr>
        <w:spacing w:line="300" w:lineRule="exact"/>
        <w:rPr>
          <w:sz w:val="24"/>
          <w:szCs w:val="24"/>
        </w:rPr>
      </w:pPr>
      <w:proofErr w:type="gramStart"/>
      <w:r>
        <w:rPr>
          <w:sz w:val="20"/>
        </w:rPr>
        <w:t>663655</w:t>
      </w:r>
      <w:r w:rsidRPr="00D1476C">
        <w:rPr>
          <w:sz w:val="20"/>
        </w:rPr>
        <w:t xml:space="preserve">, Красноярский край, Ирбейский район, с. </w:t>
      </w:r>
      <w:r>
        <w:rPr>
          <w:sz w:val="20"/>
        </w:rPr>
        <w:t>Ивановка</w:t>
      </w:r>
      <w:r w:rsidRPr="00D1476C">
        <w:rPr>
          <w:sz w:val="20"/>
        </w:rPr>
        <w:t xml:space="preserve">, ул. </w:t>
      </w:r>
      <w:r>
        <w:rPr>
          <w:sz w:val="20"/>
        </w:rPr>
        <w:t>Интернациональная</w:t>
      </w:r>
      <w:r w:rsidRPr="00D1476C">
        <w:rPr>
          <w:sz w:val="20"/>
        </w:rPr>
        <w:t>, д.</w:t>
      </w:r>
      <w:r>
        <w:rPr>
          <w:sz w:val="20"/>
        </w:rPr>
        <w:t>3</w:t>
      </w:r>
      <w:r w:rsidRPr="00D1476C">
        <w:rPr>
          <w:sz w:val="20"/>
        </w:rPr>
        <w:t xml:space="preserve">, тираж- </w:t>
      </w:r>
      <w:r>
        <w:rPr>
          <w:sz w:val="20"/>
        </w:rPr>
        <w:t>3</w:t>
      </w:r>
      <w:r w:rsidRPr="00D1476C">
        <w:rPr>
          <w:sz w:val="20"/>
        </w:rPr>
        <w:t xml:space="preserve"> экземпляр</w:t>
      </w:r>
      <w:r>
        <w:rPr>
          <w:sz w:val="20"/>
        </w:rPr>
        <w:t>а</w:t>
      </w:r>
      <w:proofErr w:type="gramEnd"/>
    </w:p>
    <w:sectPr w:rsidR="00FD17C2" w:rsidRPr="00ED09C8" w:rsidSect="00F55486">
      <w:headerReference w:type="even" r:id="rId9"/>
      <w:footerReference w:type="default" r:id="rId10"/>
      <w:footerReference w:type="first" r:id="rId11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74473" w14:textId="77777777" w:rsidR="009A2C69" w:rsidRDefault="009A2C69">
      <w:r>
        <w:separator/>
      </w:r>
    </w:p>
  </w:endnote>
  <w:endnote w:type="continuationSeparator" w:id="0">
    <w:p w14:paraId="1B9098A7" w14:textId="77777777" w:rsidR="009A2C69" w:rsidRDefault="009A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3622" w14:textId="77777777" w:rsidR="002F1378" w:rsidRPr="00BD5265" w:rsidRDefault="009A2C69" w:rsidP="00586AF0">
    <w:pPr>
      <w:pStyle w:val="af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7BCC8" w14:textId="77777777" w:rsidR="002F1378" w:rsidRPr="00066EC5" w:rsidRDefault="00642403" w:rsidP="00066EC5">
    <w:pPr>
      <w:pStyle w:val="af1"/>
      <w:rPr>
        <w:rFonts w:ascii="Times New Roman" w:hAnsi="Times New Roman" w:cs="Times New Roman"/>
        <w:sz w:val="16"/>
        <w:szCs w:val="16"/>
      </w:rPr>
    </w:pPr>
    <w:r w:rsidRPr="00066EC5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4BE37" w14:textId="77777777" w:rsidR="009A2C69" w:rsidRDefault="009A2C69">
      <w:r>
        <w:separator/>
      </w:r>
    </w:p>
  </w:footnote>
  <w:footnote w:type="continuationSeparator" w:id="0">
    <w:p w14:paraId="5981FD8C" w14:textId="77777777" w:rsidR="009A2C69" w:rsidRDefault="009A2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0D3BC" w14:textId="4141047B" w:rsidR="002F1378" w:rsidRDefault="00642403" w:rsidP="00586AF0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55486">
      <w:rPr>
        <w:rStyle w:val="af3"/>
        <w:noProof/>
      </w:rPr>
      <w:t>1</w:t>
    </w:r>
    <w:r>
      <w:rPr>
        <w:rStyle w:val="af3"/>
      </w:rPr>
      <w:fldChar w:fldCharType="end"/>
    </w:r>
  </w:p>
  <w:p w14:paraId="2DA7A3B2" w14:textId="77777777" w:rsidR="002F1378" w:rsidRDefault="009A2C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21A"/>
    <w:multiLevelType w:val="multilevel"/>
    <w:tmpl w:val="A970CA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020D4915"/>
    <w:multiLevelType w:val="hybridMultilevel"/>
    <w:tmpl w:val="3956F7B6"/>
    <w:lvl w:ilvl="0" w:tplc="C5E21850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D93D0B"/>
    <w:multiLevelType w:val="hybridMultilevel"/>
    <w:tmpl w:val="00F87968"/>
    <w:lvl w:ilvl="0" w:tplc="92CE5FC2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60B1718"/>
    <w:multiLevelType w:val="multilevel"/>
    <w:tmpl w:val="A5961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C31440"/>
    <w:multiLevelType w:val="multilevel"/>
    <w:tmpl w:val="27D6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A5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B31623"/>
    <w:multiLevelType w:val="hybridMultilevel"/>
    <w:tmpl w:val="C3F0576A"/>
    <w:lvl w:ilvl="0" w:tplc="4FFCE132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0EEB095E"/>
    <w:multiLevelType w:val="hybridMultilevel"/>
    <w:tmpl w:val="5D8C195C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1FA5C23"/>
    <w:multiLevelType w:val="multilevel"/>
    <w:tmpl w:val="EB4C5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7E617C4"/>
    <w:multiLevelType w:val="hybridMultilevel"/>
    <w:tmpl w:val="612C3CD6"/>
    <w:lvl w:ilvl="0" w:tplc="4B80E4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AAA1998"/>
    <w:multiLevelType w:val="multilevel"/>
    <w:tmpl w:val="F774CBB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1B6655C3"/>
    <w:multiLevelType w:val="hybridMultilevel"/>
    <w:tmpl w:val="90187DB4"/>
    <w:lvl w:ilvl="0" w:tplc="DC8A334E">
      <w:start w:val="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FA704AA"/>
    <w:multiLevelType w:val="hybridMultilevel"/>
    <w:tmpl w:val="2C566BC2"/>
    <w:lvl w:ilvl="0" w:tplc="8A4C015C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F36B58"/>
    <w:multiLevelType w:val="hybridMultilevel"/>
    <w:tmpl w:val="F496A9D0"/>
    <w:lvl w:ilvl="0" w:tplc="CB40E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49391E"/>
    <w:multiLevelType w:val="hybridMultilevel"/>
    <w:tmpl w:val="A2CCD4B6"/>
    <w:lvl w:ilvl="0" w:tplc="A9CA4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80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E8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20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C6F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BE3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7D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A4E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CB3468"/>
    <w:multiLevelType w:val="multilevel"/>
    <w:tmpl w:val="842C23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>
    <w:nsid w:val="28DF2EDD"/>
    <w:multiLevelType w:val="hybridMultilevel"/>
    <w:tmpl w:val="D460F372"/>
    <w:lvl w:ilvl="0" w:tplc="5D0ABF56">
      <w:start w:val="1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2C8D52DF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AB0AD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7A162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B7193E"/>
    <w:multiLevelType w:val="hybridMultilevel"/>
    <w:tmpl w:val="629A4B38"/>
    <w:lvl w:ilvl="0" w:tplc="D2B272BE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7D6262F"/>
    <w:multiLevelType w:val="multilevel"/>
    <w:tmpl w:val="47D6262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91708B5"/>
    <w:multiLevelType w:val="singleLevel"/>
    <w:tmpl w:val="51A6A68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95"/>
      </w:pPr>
      <w:rPr>
        <w:rFonts w:hint="default"/>
      </w:rPr>
    </w:lvl>
  </w:abstractNum>
  <w:abstractNum w:abstractNumId="24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B54520"/>
    <w:multiLevelType w:val="hybridMultilevel"/>
    <w:tmpl w:val="A9DCFE82"/>
    <w:lvl w:ilvl="0" w:tplc="BEDA3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3217C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6E626B"/>
    <w:multiLevelType w:val="hybridMultilevel"/>
    <w:tmpl w:val="93303350"/>
    <w:lvl w:ilvl="0" w:tplc="E85EE7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C46C35E">
      <w:numFmt w:val="none"/>
      <w:lvlText w:val=""/>
      <w:lvlJc w:val="left"/>
      <w:pPr>
        <w:tabs>
          <w:tab w:val="num" w:pos="360"/>
        </w:tabs>
      </w:pPr>
    </w:lvl>
    <w:lvl w:ilvl="2" w:tplc="5F3CF314">
      <w:numFmt w:val="none"/>
      <w:lvlText w:val=""/>
      <w:lvlJc w:val="left"/>
      <w:pPr>
        <w:tabs>
          <w:tab w:val="num" w:pos="360"/>
        </w:tabs>
      </w:pPr>
    </w:lvl>
    <w:lvl w:ilvl="3" w:tplc="D7CEA03E">
      <w:numFmt w:val="none"/>
      <w:lvlText w:val=""/>
      <w:lvlJc w:val="left"/>
      <w:pPr>
        <w:tabs>
          <w:tab w:val="num" w:pos="360"/>
        </w:tabs>
      </w:pPr>
    </w:lvl>
    <w:lvl w:ilvl="4" w:tplc="E69A6672">
      <w:numFmt w:val="none"/>
      <w:lvlText w:val=""/>
      <w:lvlJc w:val="left"/>
      <w:pPr>
        <w:tabs>
          <w:tab w:val="num" w:pos="360"/>
        </w:tabs>
      </w:pPr>
    </w:lvl>
    <w:lvl w:ilvl="5" w:tplc="B33A3B2C">
      <w:numFmt w:val="none"/>
      <w:lvlText w:val=""/>
      <w:lvlJc w:val="left"/>
      <w:pPr>
        <w:tabs>
          <w:tab w:val="num" w:pos="360"/>
        </w:tabs>
      </w:pPr>
    </w:lvl>
    <w:lvl w:ilvl="6" w:tplc="524C7EA0">
      <w:numFmt w:val="none"/>
      <w:lvlText w:val=""/>
      <w:lvlJc w:val="left"/>
      <w:pPr>
        <w:tabs>
          <w:tab w:val="num" w:pos="360"/>
        </w:tabs>
      </w:pPr>
    </w:lvl>
    <w:lvl w:ilvl="7" w:tplc="2A66FB7A">
      <w:numFmt w:val="none"/>
      <w:lvlText w:val=""/>
      <w:lvlJc w:val="left"/>
      <w:pPr>
        <w:tabs>
          <w:tab w:val="num" w:pos="360"/>
        </w:tabs>
      </w:pPr>
    </w:lvl>
    <w:lvl w:ilvl="8" w:tplc="287C72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3B03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6173D86"/>
    <w:multiLevelType w:val="singleLevel"/>
    <w:tmpl w:val="161C85E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9">
    <w:nsid w:val="682C3D5B"/>
    <w:multiLevelType w:val="hybridMultilevel"/>
    <w:tmpl w:val="9CB8CBBA"/>
    <w:lvl w:ilvl="0" w:tplc="B590ED9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C9C6671"/>
    <w:multiLevelType w:val="multilevel"/>
    <w:tmpl w:val="66B0E76E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6D9C57E1"/>
    <w:multiLevelType w:val="hybridMultilevel"/>
    <w:tmpl w:val="FDC4DD54"/>
    <w:lvl w:ilvl="0" w:tplc="910632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ED3E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F544325"/>
    <w:multiLevelType w:val="hybridMultilevel"/>
    <w:tmpl w:val="939C4C04"/>
    <w:lvl w:ilvl="0" w:tplc="6AB290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269674E"/>
    <w:multiLevelType w:val="hybridMultilevel"/>
    <w:tmpl w:val="9B64CE88"/>
    <w:lvl w:ilvl="0" w:tplc="D9320370">
      <w:start w:val="1"/>
      <w:numFmt w:val="decimal"/>
      <w:lvlText w:val="%1."/>
      <w:lvlJc w:val="left"/>
      <w:pPr>
        <w:ind w:left="4072" w:hanging="109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DB7A4D"/>
    <w:multiLevelType w:val="hybridMultilevel"/>
    <w:tmpl w:val="0398339C"/>
    <w:lvl w:ilvl="0" w:tplc="BBA05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A316F07"/>
    <w:multiLevelType w:val="hybridMultilevel"/>
    <w:tmpl w:val="F77E25AE"/>
    <w:lvl w:ilvl="0" w:tplc="EE9EC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C76CA6"/>
    <w:multiLevelType w:val="hybridMultilevel"/>
    <w:tmpl w:val="8CFAFE4E"/>
    <w:lvl w:ilvl="0" w:tplc="771E5CCC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0113D5"/>
    <w:multiLevelType w:val="hybridMultilevel"/>
    <w:tmpl w:val="572E069C"/>
    <w:lvl w:ilvl="0" w:tplc="49B88874">
      <w:start w:val="1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>
    <w:nsid w:val="7C452CF3"/>
    <w:multiLevelType w:val="hybridMultilevel"/>
    <w:tmpl w:val="D1BCC832"/>
    <w:lvl w:ilvl="0" w:tplc="AF38911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6"/>
  </w:num>
  <w:num w:numId="2">
    <w:abstractNumId w:val="31"/>
  </w:num>
  <w:num w:numId="3">
    <w:abstractNumId w:val="19"/>
  </w:num>
  <w:num w:numId="4">
    <w:abstractNumId w:val="24"/>
  </w:num>
  <w:num w:numId="5">
    <w:abstractNumId w:val="22"/>
  </w:num>
  <w:num w:numId="6">
    <w:abstractNumId w:val="4"/>
  </w:num>
  <w:num w:numId="7">
    <w:abstractNumId w:val="3"/>
  </w:num>
  <w:num w:numId="8">
    <w:abstractNumId w:val="35"/>
  </w:num>
  <w:num w:numId="9">
    <w:abstractNumId w:val="14"/>
  </w:num>
  <w:num w:numId="10">
    <w:abstractNumId w:val="8"/>
  </w:num>
  <w:num w:numId="11">
    <w:abstractNumId w:val="20"/>
  </w:num>
  <w:num w:numId="12">
    <w:abstractNumId w:val="32"/>
  </w:num>
  <w:num w:numId="13">
    <w:abstractNumId w:val="27"/>
  </w:num>
  <w:num w:numId="14">
    <w:abstractNumId w:val="5"/>
  </w:num>
  <w:num w:numId="15">
    <w:abstractNumId w:val="29"/>
  </w:num>
  <w:num w:numId="16">
    <w:abstractNumId w:val="26"/>
  </w:num>
  <w:num w:numId="17">
    <w:abstractNumId w:val="10"/>
  </w:num>
  <w:num w:numId="18">
    <w:abstractNumId w:val="25"/>
  </w:num>
  <w:num w:numId="19">
    <w:abstractNumId w:val="6"/>
  </w:num>
  <w:num w:numId="20">
    <w:abstractNumId w:val="28"/>
  </w:num>
  <w:num w:numId="21">
    <w:abstractNumId w:val="16"/>
  </w:num>
  <w:num w:numId="22">
    <w:abstractNumId w:val="2"/>
  </w:num>
  <w:num w:numId="23">
    <w:abstractNumId w:val="38"/>
  </w:num>
  <w:num w:numId="24">
    <w:abstractNumId w:val="23"/>
  </w:num>
  <w:num w:numId="25">
    <w:abstractNumId w:val="33"/>
  </w:num>
  <w:num w:numId="26">
    <w:abstractNumId w:val="39"/>
  </w:num>
  <w:num w:numId="27">
    <w:abstractNumId w:val="21"/>
  </w:num>
  <w:num w:numId="28">
    <w:abstractNumId w:val="1"/>
  </w:num>
  <w:num w:numId="29">
    <w:abstractNumId w:val="11"/>
  </w:num>
  <w:num w:numId="30">
    <w:abstractNumId w:val="37"/>
  </w:num>
  <w:num w:numId="3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  <w:num w:numId="33">
    <w:abstractNumId w:val="9"/>
  </w:num>
  <w:num w:numId="34">
    <w:abstractNumId w:val="12"/>
  </w:num>
  <w:num w:numId="35">
    <w:abstractNumId w:val="17"/>
  </w:num>
  <w:num w:numId="36">
    <w:abstractNumId w:val="15"/>
  </w:num>
  <w:num w:numId="37">
    <w:abstractNumId w:val="0"/>
  </w:num>
  <w:num w:numId="38">
    <w:abstractNumId w:val="30"/>
  </w:num>
  <w:num w:numId="39">
    <w:abstractNumId w:val="18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DA"/>
    <w:rsid w:val="00032CFF"/>
    <w:rsid w:val="00052448"/>
    <w:rsid w:val="000E5B8F"/>
    <w:rsid w:val="0010127B"/>
    <w:rsid w:val="001525F4"/>
    <w:rsid w:val="001C7DDC"/>
    <w:rsid w:val="00330F07"/>
    <w:rsid w:val="00391611"/>
    <w:rsid w:val="00472259"/>
    <w:rsid w:val="00530082"/>
    <w:rsid w:val="00642403"/>
    <w:rsid w:val="00930322"/>
    <w:rsid w:val="00952EB3"/>
    <w:rsid w:val="00954E59"/>
    <w:rsid w:val="009A2C69"/>
    <w:rsid w:val="009E6C5F"/>
    <w:rsid w:val="00AC7092"/>
    <w:rsid w:val="00B422DA"/>
    <w:rsid w:val="00C05C03"/>
    <w:rsid w:val="00C175DA"/>
    <w:rsid w:val="00C448A5"/>
    <w:rsid w:val="00C70BD4"/>
    <w:rsid w:val="00CB41A8"/>
    <w:rsid w:val="00D065CD"/>
    <w:rsid w:val="00F41F17"/>
    <w:rsid w:val="00F55486"/>
    <w:rsid w:val="00F57C09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0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24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5F4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Cs w:val="28"/>
    </w:rPr>
  </w:style>
  <w:style w:type="paragraph" w:styleId="3">
    <w:name w:val="heading 3"/>
    <w:basedOn w:val="a"/>
    <w:next w:val="a"/>
    <w:link w:val="30"/>
    <w:unhideWhenUsed/>
    <w:qFormat/>
    <w:rsid w:val="00F41F17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C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Основной текст (2) + Не курсив"/>
    <w:rsid w:val="00C05C03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x-none"/>
    </w:rPr>
  </w:style>
  <w:style w:type="paragraph" w:styleId="a3">
    <w:name w:val="Body Text"/>
    <w:basedOn w:val="a"/>
    <w:link w:val="a4"/>
    <w:rsid w:val="00FD17C2"/>
    <w:rPr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FD17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D17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44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448A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F4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F41F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41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41F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link w:val="ab"/>
    <w:qFormat/>
    <w:rsid w:val="00F41F17"/>
    <w:pPr>
      <w:ind w:left="720"/>
      <w:contextualSpacing/>
    </w:pPr>
    <w:rPr>
      <w:color w:val="auto"/>
      <w:sz w:val="24"/>
      <w:szCs w:val="24"/>
    </w:rPr>
  </w:style>
  <w:style w:type="paragraph" w:customStyle="1" w:styleId="ConsNonformat">
    <w:name w:val="ConsNonformat"/>
    <w:uiPriority w:val="99"/>
    <w:rsid w:val="00F41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character" w:styleId="ac">
    <w:name w:val="Hyperlink"/>
    <w:uiPriority w:val="99"/>
    <w:rsid w:val="000E5B8F"/>
    <w:rPr>
      <w:color w:val="0000FF"/>
      <w:u w:val="single"/>
    </w:rPr>
  </w:style>
  <w:style w:type="paragraph" w:styleId="31">
    <w:name w:val="Body Text 3"/>
    <w:basedOn w:val="a"/>
    <w:link w:val="32"/>
    <w:unhideWhenUsed/>
    <w:rsid w:val="000E5B8F"/>
    <w:pPr>
      <w:spacing w:after="120"/>
    </w:pPr>
    <w:rPr>
      <w:color w:val="auto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E5B8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unhideWhenUsed/>
    <w:rsid w:val="000E5B8F"/>
    <w:pPr>
      <w:spacing w:before="100" w:beforeAutospacing="1" w:after="119"/>
    </w:pPr>
    <w:rPr>
      <w:color w:val="auto"/>
      <w:sz w:val="24"/>
      <w:szCs w:val="24"/>
    </w:rPr>
  </w:style>
  <w:style w:type="character" w:styleId="ae">
    <w:name w:val="Strong"/>
    <w:uiPriority w:val="22"/>
    <w:qFormat/>
    <w:rsid w:val="00642403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424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42403"/>
  </w:style>
  <w:style w:type="paragraph" w:styleId="af1">
    <w:name w:val="footer"/>
    <w:basedOn w:val="a"/>
    <w:link w:val="af2"/>
    <w:uiPriority w:val="99"/>
    <w:unhideWhenUsed/>
    <w:rsid w:val="006424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42403"/>
  </w:style>
  <w:style w:type="character" w:styleId="af3">
    <w:name w:val="page number"/>
    <w:basedOn w:val="a0"/>
    <w:rsid w:val="00642403"/>
  </w:style>
  <w:style w:type="character" w:customStyle="1" w:styleId="af4">
    <w:name w:val="Основной текст_"/>
    <w:basedOn w:val="a0"/>
    <w:link w:val="11"/>
    <w:rsid w:val="0064240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642403"/>
    <w:pPr>
      <w:widowControl w:val="0"/>
      <w:spacing w:after="70"/>
      <w:ind w:firstLine="400"/>
    </w:pPr>
    <w:rPr>
      <w:color w:val="auto"/>
      <w:sz w:val="26"/>
      <w:szCs w:val="26"/>
      <w:lang w:eastAsia="en-US"/>
    </w:rPr>
  </w:style>
  <w:style w:type="character" w:customStyle="1" w:styleId="22">
    <w:name w:val="Основной текст (2)_"/>
    <w:link w:val="23"/>
    <w:locked/>
    <w:rsid w:val="00642403"/>
    <w:rPr>
      <w:spacing w:val="4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42403"/>
    <w:pPr>
      <w:widowControl w:val="0"/>
      <w:shd w:val="clear" w:color="auto" w:fill="FFFFFF"/>
      <w:spacing w:after="300" w:line="319" w:lineRule="exact"/>
      <w:jc w:val="right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semiHidden/>
    <w:rsid w:val="001525F4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52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Body Text Indent"/>
    <w:basedOn w:val="a"/>
    <w:link w:val="af6"/>
    <w:rsid w:val="001525F4"/>
    <w:pPr>
      <w:ind w:firstLine="708"/>
    </w:pPr>
    <w:rPr>
      <w:color w:val="333399"/>
      <w:sz w:val="20"/>
      <w:szCs w:val="24"/>
    </w:rPr>
  </w:style>
  <w:style w:type="character" w:customStyle="1" w:styleId="af6">
    <w:name w:val="Основной текст с отступом Знак"/>
    <w:basedOn w:val="a0"/>
    <w:link w:val="af5"/>
    <w:rsid w:val="001525F4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f7">
    <w:name w:val="Document Map"/>
    <w:basedOn w:val="a"/>
    <w:link w:val="af8"/>
    <w:semiHidden/>
    <w:rsid w:val="001525F4"/>
    <w:pPr>
      <w:shd w:val="clear" w:color="auto" w:fill="000080"/>
    </w:pPr>
    <w:rPr>
      <w:rFonts w:ascii="Tahoma" w:hAnsi="Tahoma" w:cs="Tahoma"/>
      <w:color w:val="auto"/>
    </w:rPr>
  </w:style>
  <w:style w:type="character" w:customStyle="1" w:styleId="af8">
    <w:name w:val="Схема документа Знак"/>
    <w:basedOn w:val="a0"/>
    <w:link w:val="af7"/>
    <w:semiHidden/>
    <w:rsid w:val="001525F4"/>
    <w:rPr>
      <w:rFonts w:ascii="Tahoma" w:eastAsia="Times New Roman" w:hAnsi="Tahoma" w:cs="Tahoma"/>
      <w:sz w:val="28"/>
      <w:szCs w:val="20"/>
      <w:shd w:val="clear" w:color="auto" w:fill="000080"/>
      <w:lang w:eastAsia="ru-RU"/>
    </w:rPr>
  </w:style>
  <w:style w:type="paragraph" w:styleId="af9">
    <w:name w:val="Plain Text"/>
    <w:basedOn w:val="a"/>
    <w:link w:val="afa"/>
    <w:rsid w:val="001525F4"/>
    <w:rPr>
      <w:rFonts w:ascii="Courier New" w:hAnsi="Courier New"/>
      <w:color w:val="auto"/>
      <w:sz w:val="20"/>
    </w:rPr>
  </w:style>
  <w:style w:type="character" w:customStyle="1" w:styleId="afa">
    <w:name w:val="Текст Знак"/>
    <w:basedOn w:val="a0"/>
    <w:link w:val="af9"/>
    <w:rsid w:val="001525F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basedOn w:val="a"/>
    <w:next w:val="ad"/>
    <w:uiPriority w:val="99"/>
    <w:unhideWhenUsed/>
    <w:rsid w:val="00C70BD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52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uiPriority w:val="99"/>
    <w:unhideWhenUsed/>
    <w:rsid w:val="001525F4"/>
    <w:rPr>
      <w:color w:val="800080"/>
      <w:u w:val="single"/>
    </w:rPr>
  </w:style>
  <w:style w:type="paragraph" w:customStyle="1" w:styleId="msonormal0">
    <w:name w:val="msonormal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nt5">
    <w:name w:val="font5"/>
    <w:basedOn w:val="a"/>
    <w:rsid w:val="001525F4"/>
    <w:pPr>
      <w:spacing w:before="100" w:beforeAutospacing="1" w:after="100" w:afterAutospacing="1"/>
    </w:pPr>
    <w:rPr>
      <w:b/>
      <w:bCs/>
      <w:color w:val="auto"/>
      <w:sz w:val="22"/>
      <w:szCs w:val="22"/>
    </w:rPr>
  </w:style>
  <w:style w:type="paragraph" w:customStyle="1" w:styleId="font6">
    <w:name w:val="font6"/>
    <w:basedOn w:val="a"/>
    <w:rsid w:val="001525F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xl67">
    <w:name w:val="xl6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1">
    <w:name w:val="xl71"/>
    <w:basedOn w:val="a"/>
    <w:rsid w:val="001525F4"/>
    <w:pPr>
      <w:spacing w:before="100" w:beforeAutospacing="1" w:after="100" w:afterAutospacing="1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73">
    <w:name w:val="xl73"/>
    <w:basedOn w:val="a"/>
    <w:rsid w:val="001525F4"/>
    <w:pPr>
      <w:spacing w:before="100" w:beforeAutospacing="1" w:after="100" w:afterAutospacing="1"/>
      <w:jc w:val="center"/>
    </w:pPr>
    <w:rPr>
      <w:color w:val="auto"/>
      <w:sz w:val="24"/>
      <w:szCs w:val="24"/>
    </w:rPr>
  </w:style>
  <w:style w:type="paragraph" w:customStyle="1" w:styleId="xl74">
    <w:name w:val="xl74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  <w:u w:val="single"/>
    </w:rPr>
  </w:style>
  <w:style w:type="paragraph" w:customStyle="1" w:styleId="xl75">
    <w:name w:val="xl75"/>
    <w:basedOn w:val="a"/>
    <w:rsid w:val="001525F4"/>
    <w:pPr>
      <w:spacing w:before="100" w:beforeAutospacing="1" w:after="100" w:afterAutospacing="1"/>
    </w:pPr>
    <w:rPr>
      <w:b/>
      <w:bCs/>
      <w:color w:val="auto"/>
      <w:sz w:val="24"/>
      <w:szCs w:val="24"/>
    </w:rPr>
  </w:style>
  <w:style w:type="paragraph" w:customStyle="1" w:styleId="xl76">
    <w:name w:val="xl76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79">
    <w:name w:val="xl79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80">
    <w:name w:val="xl80"/>
    <w:basedOn w:val="a"/>
    <w:rsid w:val="001525F4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81">
    <w:name w:val="xl8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83">
    <w:name w:val="xl8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84">
    <w:name w:val="xl8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85">
    <w:name w:val="xl8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6">
    <w:name w:val="xl8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87">
    <w:name w:val="xl8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8">
    <w:name w:val="xl8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89">
    <w:name w:val="xl8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90">
    <w:name w:val="xl9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1">
    <w:name w:val="xl9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2">
    <w:name w:val="xl9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93">
    <w:name w:val="xl93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94">
    <w:name w:val="xl9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95">
    <w:name w:val="xl9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96">
    <w:name w:val="xl9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2">
    <w:name w:val="xl10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04">
    <w:name w:val="xl10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05">
    <w:name w:val="xl10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7">
    <w:name w:val="xl10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08">
    <w:name w:val="xl108"/>
    <w:basedOn w:val="a"/>
    <w:rsid w:val="001525F4"/>
    <w:pPr>
      <w:shd w:val="clear" w:color="000000" w:fill="FFFFFF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0">
    <w:name w:val="xl110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1">
    <w:name w:val="xl11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12">
    <w:name w:val="xl11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3">
    <w:name w:val="xl11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114">
    <w:name w:val="xl114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 w:val="22"/>
      <w:szCs w:val="22"/>
    </w:rPr>
  </w:style>
  <w:style w:type="paragraph" w:customStyle="1" w:styleId="xl115">
    <w:name w:val="xl115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6600"/>
      <w:sz w:val="22"/>
      <w:szCs w:val="22"/>
    </w:rPr>
  </w:style>
  <w:style w:type="paragraph" w:customStyle="1" w:styleId="xl116">
    <w:name w:val="xl11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17">
    <w:name w:val="xl11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18">
    <w:name w:val="xl11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 w:val="22"/>
      <w:szCs w:val="22"/>
    </w:rPr>
  </w:style>
  <w:style w:type="paragraph" w:customStyle="1" w:styleId="xl119">
    <w:name w:val="xl11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0">
    <w:name w:val="xl120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1">
    <w:name w:val="xl12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2">
    <w:name w:val="xl12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3">
    <w:name w:val="xl12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4">
    <w:name w:val="xl12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sz w:val="22"/>
      <w:szCs w:val="22"/>
    </w:rPr>
  </w:style>
  <w:style w:type="paragraph" w:customStyle="1" w:styleId="xl125">
    <w:name w:val="xl125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6">
    <w:name w:val="xl126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7">
    <w:name w:val="xl127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28">
    <w:name w:val="xl128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29">
    <w:name w:val="xl129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30">
    <w:name w:val="xl13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31">
    <w:name w:val="xl131"/>
    <w:basedOn w:val="a"/>
    <w:rsid w:val="001525F4"/>
    <w:pPr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1525F4"/>
    <w:pPr>
      <w:spacing w:before="100" w:beforeAutospacing="1" w:after="100" w:afterAutospacing="1"/>
      <w:jc w:val="right"/>
    </w:pPr>
    <w:rPr>
      <w:color w:val="FF0000"/>
      <w:sz w:val="22"/>
      <w:szCs w:val="22"/>
    </w:rPr>
  </w:style>
  <w:style w:type="paragraph" w:customStyle="1" w:styleId="xl133">
    <w:name w:val="xl133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1525F4"/>
    <w:pPr>
      <w:spacing w:before="100" w:beforeAutospacing="1" w:after="100" w:afterAutospacing="1"/>
      <w:textAlignment w:val="center"/>
    </w:pPr>
    <w:rPr>
      <w:color w:val="auto"/>
      <w:szCs w:val="28"/>
    </w:rPr>
  </w:style>
  <w:style w:type="paragraph" w:customStyle="1" w:styleId="xl135">
    <w:name w:val="xl135"/>
    <w:basedOn w:val="a"/>
    <w:rsid w:val="001525F4"/>
    <w:pP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137">
    <w:name w:val="xl137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sz w:val="22"/>
      <w:szCs w:val="22"/>
    </w:rPr>
  </w:style>
  <w:style w:type="paragraph" w:customStyle="1" w:styleId="xl138">
    <w:name w:val="xl138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39">
    <w:name w:val="xl139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0">
    <w:name w:val="xl140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2"/>
      <w:szCs w:val="22"/>
    </w:rPr>
  </w:style>
  <w:style w:type="paragraph" w:customStyle="1" w:styleId="xl141">
    <w:name w:val="xl141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2">
    <w:name w:val="xl142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sz w:val="22"/>
      <w:szCs w:val="22"/>
    </w:rPr>
  </w:style>
  <w:style w:type="paragraph" w:customStyle="1" w:styleId="xl143">
    <w:name w:val="xl143"/>
    <w:basedOn w:val="a"/>
    <w:rsid w:val="00152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auto"/>
      <w:sz w:val="22"/>
      <w:szCs w:val="22"/>
    </w:rPr>
  </w:style>
  <w:style w:type="paragraph" w:customStyle="1" w:styleId="xl144">
    <w:name w:val="xl144"/>
    <w:basedOn w:val="a"/>
    <w:rsid w:val="00152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paragraph" w:customStyle="1" w:styleId="xl145">
    <w:name w:val="xl145"/>
    <w:basedOn w:val="a"/>
    <w:rsid w:val="001525F4"/>
    <w:pPr>
      <w:spacing w:before="100" w:beforeAutospacing="1" w:after="100" w:afterAutospacing="1"/>
      <w:jc w:val="right"/>
    </w:pPr>
    <w:rPr>
      <w:color w:val="auto"/>
      <w:sz w:val="22"/>
      <w:szCs w:val="22"/>
    </w:rPr>
  </w:style>
  <w:style w:type="paragraph" w:customStyle="1" w:styleId="xl146">
    <w:name w:val="xl146"/>
    <w:basedOn w:val="a"/>
    <w:rsid w:val="001525F4"/>
    <w:pPr>
      <w:spacing w:before="100" w:beforeAutospacing="1" w:after="100" w:afterAutospacing="1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formattext">
    <w:name w:val="formattext"/>
    <w:basedOn w:val="a"/>
    <w:rsid w:val="001525F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C70BD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70BD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d">
    <w:name w:val="Emphasis"/>
    <w:uiPriority w:val="20"/>
    <w:qFormat/>
    <w:rsid w:val="00C70BD4"/>
    <w:rPr>
      <w:i/>
      <w:iCs/>
    </w:rPr>
  </w:style>
  <w:style w:type="character" w:customStyle="1" w:styleId="ConsPlusNormal1">
    <w:name w:val="ConsPlusNormal1"/>
    <w:link w:val="ConsPlusNormal"/>
    <w:locked/>
    <w:rsid w:val="00C70BD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70B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70B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Абзац списка Знак"/>
    <w:link w:val="aa"/>
    <w:locked/>
    <w:rsid w:val="00C70B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142,bqiaagaaeyqcaaagiaiaaanudwaabwipaaaaaaaaaaaaaaaaaaaaaaaaaaaaaaaaaaaaaaaaaaaaaaaaaaaaaaaaaaaaaaaaaaaaaaaaaaaaaaaaaaaaaaaaaaaaaaaaaaaaaaaaaaaaaaaaaaaaaaaaaaaaaaaaaaaaaaaaaaaaaaaaaaaaaaaaaaaaaaaaaaaaaaaaaaaaaaaaaaaaaaaaaaaaaaaaaaaaaaaa"/>
    <w:basedOn w:val="a"/>
    <w:rsid w:val="00C70BD4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42C6-4AA5-4103-8AD8-DAE54400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Ивановский</dc:creator>
  <cp:lastModifiedBy>Изумрудный</cp:lastModifiedBy>
  <cp:revision>2</cp:revision>
  <cp:lastPrinted>2022-09-21T06:07:00Z</cp:lastPrinted>
  <dcterms:created xsi:type="dcterms:W3CDTF">2024-07-26T06:20:00Z</dcterms:created>
  <dcterms:modified xsi:type="dcterms:W3CDTF">2024-07-26T06:20:00Z</dcterms:modified>
</cp:coreProperties>
</file>